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70308" w14:textId="25CD3E27" w:rsidR="00441AE3" w:rsidRDefault="00F47070" w:rsidP="001A1BC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Des compositions </w:t>
      </w:r>
      <w:r w:rsidR="000A2BBA">
        <w:rPr>
          <w:rFonts w:ascii="Arial" w:hAnsi="Arial"/>
          <w:b/>
        </w:rPr>
        <w:t>progressives</w:t>
      </w:r>
      <w:r w:rsidR="001A1BC4">
        <w:rPr>
          <w:rFonts w:ascii="Arial" w:hAnsi="Arial"/>
          <w:b/>
        </w:rPr>
        <w:t xml:space="preserve"> en français langue seconde, niveau 1</w:t>
      </w:r>
    </w:p>
    <w:p w14:paraId="640C2A0A" w14:textId="77777777" w:rsidR="001A1BC4" w:rsidRDefault="001A1BC4" w:rsidP="00BB12C1">
      <w:pPr>
        <w:rPr>
          <w:rFonts w:ascii="Arial" w:hAnsi="Arial"/>
          <w:b/>
        </w:rPr>
      </w:pPr>
    </w:p>
    <w:p w14:paraId="4835A6F0" w14:textId="77777777" w:rsidR="003B5A00" w:rsidRDefault="003B5A00" w:rsidP="00BB12C1">
      <w:pPr>
        <w:rPr>
          <w:rFonts w:ascii="Arial" w:hAnsi="Arial"/>
          <w:b/>
        </w:rPr>
      </w:pPr>
    </w:p>
    <w:p w14:paraId="4D522073" w14:textId="77777777" w:rsidR="003B5A00" w:rsidRDefault="003B5A00" w:rsidP="00BB12C1">
      <w:pPr>
        <w:rPr>
          <w:rFonts w:ascii="Arial" w:hAnsi="Arial"/>
          <w:b/>
        </w:rPr>
      </w:pPr>
    </w:p>
    <w:p w14:paraId="41B59D45" w14:textId="77777777" w:rsidR="00BB12C1" w:rsidRPr="00BB12C1" w:rsidRDefault="00BB12C1" w:rsidP="00BB12C1">
      <w:pPr>
        <w:rPr>
          <w:rFonts w:ascii="Arial" w:hAnsi="Arial"/>
          <w:b/>
          <w:sz w:val="22"/>
        </w:rPr>
      </w:pPr>
      <w:r w:rsidRPr="00BB12C1">
        <w:rPr>
          <w:rFonts w:ascii="Arial" w:hAnsi="Arial"/>
          <w:b/>
          <w:sz w:val="22"/>
        </w:rPr>
        <w:t>Qu’est-ce que c’est ?</w:t>
      </w:r>
    </w:p>
    <w:p w14:paraId="6F5F3F86" w14:textId="38DCB374" w:rsidR="00BB12C1" w:rsidRPr="001A1BC4" w:rsidRDefault="00BB12C1" w:rsidP="00BB12C1">
      <w:pPr>
        <w:rPr>
          <w:rFonts w:ascii="Arial" w:hAnsi="Arial"/>
          <w:sz w:val="22"/>
        </w:rPr>
      </w:pPr>
      <w:r w:rsidRPr="001A1BC4">
        <w:rPr>
          <w:rFonts w:ascii="Arial" w:hAnsi="Arial"/>
          <w:sz w:val="22"/>
        </w:rPr>
        <w:t>Série de trois compositions conçues pour être rédigées les unes à partir des autres.</w:t>
      </w:r>
      <w:r w:rsidR="001A1BC4">
        <w:rPr>
          <w:rFonts w:ascii="Arial" w:hAnsi="Arial"/>
          <w:sz w:val="22"/>
        </w:rPr>
        <w:t xml:space="preserve"> Les exigences d’écriture et les co</w:t>
      </w:r>
      <w:r w:rsidR="00F47070">
        <w:rPr>
          <w:rFonts w:ascii="Arial" w:hAnsi="Arial"/>
          <w:sz w:val="22"/>
        </w:rPr>
        <w:t>mpétences recherchées sont gradué</w:t>
      </w:r>
      <w:r w:rsidR="001A1BC4">
        <w:rPr>
          <w:rFonts w:ascii="Arial" w:hAnsi="Arial"/>
          <w:sz w:val="22"/>
        </w:rPr>
        <w:t xml:space="preserve">es. </w:t>
      </w:r>
      <w:r w:rsidR="002B350F" w:rsidRPr="001A1BC4">
        <w:rPr>
          <w:rFonts w:ascii="Arial" w:hAnsi="Arial"/>
          <w:sz w:val="22"/>
        </w:rPr>
        <w:t xml:space="preserve"> </w:t>
      </w:r>
    </w:p>
    <w:p w14:paraId="3414E141" w14:textId="77777777" w:rsidR="00BB12C1" w:rsidRDefault="00BB12C1" w:rsidP="00BB12C1">
      <w:pPr>
        <w:rPr>
          <w:rFonts w:ascii="Arial" w:hAnsi="Arial"/>
          <w:sz w:val="22"/>
        </w:rPr>
      </w:pPr>
    </w:p>
    <w:p w14:paraId="14AC0523" w14:textId="77777777" w:rsidR="00E43876" w:rsidRDefault="00E43876" w:rsidP="00BB12C1">
      <w:pPr>
        <w:rPr>
          <w:rFonts w:ascii="Arial" w:hAnsi="Arial"/>
          <w:sz w:val="22"/>
        </w:rPr>
      </w:pPr>
    </w:p>
    <w:p w14:paraId="6E12C6F7" w14:textId="77777777" w:rsidR="003B5A00" w:rsidRDefault="003B5A00" w:rsidP="00BB12C1">
      <w:pPr>
        <w:rPr>
          <w:rFonts w:ascii="Arial" w:hAnsi="Arial"/>
          <w:sz w:val="22"/>
        </w:rPr>
      </w:pPr>
    </w:p>
    <w:p w14:paraId="6167D515" w14:textId="77777777" w:rsidR="003B5A00" w:rsidRDefault="003B5A00" w:rsidP="00BB12C1">
      <w:pPr>
        <w:rPr>
          <w:rFonts w:ascii="Arial" w:hAnsi="Arial"/>
          <w:sz w:val="22"/>
        </w:rPr>
      </w:pPr>
    </w:p>
    <w:p w14:paraId="62B3BEC1" w14:textId="77777777" w:rsidR="003B5A00" w:rsidRDefault="003B5A00" w:rsidP="00BB12C1">
      <w:pPr>
        <w:rPr>
          <w:rFonts w:ascii="Arial" w:hAnsi="Arial"/>
          <w:sz w:val="22"/>
        </w:rPr>
      </w:pPr>
    </w:p>
    <w:p w14:paraId="552B706C" w14:textId="77777777" w:rsidR="003B5A00" w:rsidRDefault="003B5A00" w:rsidP="00BB12C1">
      <w:pPr>
        <w:rPr>
          <w:rFonts w:ascii="Arial" w:hAnsi="Arial"/>
          <w:sz w:val="22"/>
        </w:rPr>
      </w:pPr>
    </w:p>
    <w:p w14:paraId="6766816F" w14:textId="77777777" w:rsidR="003B5A00" w:rsidRPr="00BB12C1" w:rsidRDefault="003B5A00" w:rsidP="00BB12C1">
      <w:pPr>
        <w:rPr>
          <w:rFonts w:ascii="Arial" w:hAnsi="Arial"/>
          <w:sz w:val="22"/>
        </w:rPr>
      </w:pPr>
    </w:p>
    <w:p w14:paraId="201251E8" w14:textId="119E8CE5" w:rsidR="00BB12C1" w:rsidRPr="00BB12C1" w:rsidRDefault="00F47070" w:rsidP="00BB12C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</w:t>
      </w:r>
      <w:r w:rsidR="00BB12C1" w:rsidRPr="00BB12C1">
        <w:rPr>
          <w:rFonts w:ascii="Arial" w:hAnsi="Arial"/>
          <w:b/>
          <w:sz w:val="22"/>
        </w:rPr>
        <w:t>bjectifs</w:t>
      </w:r>
    </w:p>
    <w:p w14:paraId="79DCFC35" w14:textId="77777777" w:rsidR="006C6EB5" w:rsidRPr="006C6EB5" w:rsidRDefault="006C6EB5" w:rsidP="006C6EB5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Mieux maitriser la phrase simple.</w:t>
      </w:r>
    </w:p>
    <w:p w14:paraId="2DC46FAC" w14:textId="77777777" w:rsidR="006C6EB5" w:rsidRDefault="001A1BC4" w:rsidP="001A1BC4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 w:rsidRPr="001A1BC4">
        <w:rPr>
          <w:rFonts w:ascii="Arial" w:hAnsi="Arial"/>
          <w:sz w:val="22"/>
        </w:rPr>
        <w:t>Rendre l’étudiant plus indépendant dans la rédaction</w:t>
      </w:r>
      <w:r>
        <w:rPr>
          <w:rFonts w:ascii="Arial" w:hAnsi="Arial"/>
          <w:sz w:val="22"/>
        </w:rPr>
        <w:t xml:space="preserve"> du texte</w:t>
      </w:r>
      <w:r w:rsidR="006C6EB5">
        <w:rPr>
          <w:rFonts w:ascii="Arial" w:hAnsi="Arial"/>
          <w:sz w:val="22"/>
        </w:rPr>
        <w:t>.</w:t>
      </w:r>
    </w:p>
    <w:p w14:paraId="63FCDB0B" w14:textId="62533A62" w:rsidR="00BB12C1" w:rsidRDefault="006C6EB5" w:rsidP="001A1BC4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Rendre l’étudiant plus indépendant </w:t>
      </w:r>
      <w:r w:rsidR="000644D8">
        <w:rPr>
          <w:rFonts w:ascii="Arial" w:hAnsi="Arial"/>
          <w:sz w:val="22"/>
        </w:rPr>
        <w:t xml:space="preserve">dans </w:t>
      </w:r>
      <w:r>
        <w:rPr>
          <w:rFonts w:ascii="Arial" w:hAnsi="Arial"/>
          <w:sz w:val="22"/>
        </w:rPr>
        <w:t>la révis</w:t>
      </w:r>
      <w:r w:rsidR="001A1BC4" w:rsidRPr="001A1BC4">
        <w:rPr>
          <w:rFonts w:ascii="Arial" w:hAnsi="Arial"/>
          <w:sz w:val="22"/>
        </w:rPr>
        <w:t>ion de son texte</w:t>
      </w:r>
      <w:r>
        <w:rPr>
          <w:rFonts w:ascii="Arial" w:hAnsi="Arial"/>
          <w:sz w:val="22"/>
        </w:rPr>
        <w:t>.</w:t>
      </w:r>
    </w:p>
    <w:p w14:paraId="2FE2DB78" w14:textId="5F1EE13B" w:rsidR="00BB12C1" w:rsidRPr="00E45E76" w:rsidRDefault="006C6EB5" w:rsidP="00BB12C1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Développer un sentiment de satisfaction par rapport à l’écriture en français chez l’étudiant.</w:t>
      </w:r>
    </w:p>
    <w:p w14:paraId="2D0A529A" w14:textId="77777777" w:rsidR="00BB12C1" w:rsidRDefault="00BB12C1" w:rsidP="00BB12C1">
      <w:pPr>
        <w:rPr>
          <w:rFonts w:ascii="Arial" w:hAnsi="Arial"/>
          <w:sz w:val="22"/>
        </w:rPr>
      </w:pPr>
    </w:p>
    <w:p w14:paraId="7F2995A5" w14:textId="77777777" w:rsidR="003B5A00" w:rsidRDefault="003B5A00" w:rsidP="00BB12C1">
      <w:pPr>
        <w:rPr>
          <w:rFonts w:ascii="Arial" w:hAnsi="Arial"/>
          <w:sz w:val="22"/>
        </w:rPr>
      </w:pPr>
    </w:p>
    <w:p w14:paraId="795ED2E6" w14:textId="77777777" w:rsidR="003B5A00" w:rsidRDefault="003B5A00" w:rsidP="00BB12C1">
      <w:pPr>
        <w:rPr>
          <w:rFonts w:ascii="Arial" w:hAnsi="Arial"/>
          <w:sz w:val="22"/>
        </w:rPr>
      </w:pPr>
    </w:p>
    <w:p w14:paraId="45CDBA6A" w14:textId="77777777" w:rsidR="003B5A00" w:rsidRDefault="003B5A00" w:rsidP="00BB12C1">
      <w:pPr>
        <w:rPr>
          <w:rFonts w:ascii="Arial" w:hAnsi="Arial"/>
          <w:sz w:val="22"/>
        </w:rPr>
      </w:pPr>
    </w:p>
    <w:p w14:paraId="4EC179BD" w14:textId="77777777" w:rsidR="00F47070" w:rsidRDefault="00F47070" w:rsidP="00BB12C1">
      <w:pPr>
        <w:rPr>
          <w:rFonts w:ascii="Arial" w:hAnsi="Arial"/>
          <w:sz w:val="22"/>
        </w:rPr>
      </w:pPr>
    </w:p>
    <w:p w14:paraId="000FA6C8" w14:textId="6F6821CC" w:rsidR="00BB12C1" w:rsidRDefault="00F47070" w:rsidP="00BB12C1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M</w:t>
      </w:r>
      <w:r w:rsidR="00BB12C1" w:rsidRPr="00BB12C1">
        <w:rPr>
          <w:rFonts w:ascii="Arial" w:hAnsi="Arial"/>
          <w:b/>
          <w:sz w:val="22"/>
        </w:rPr>
        <w:t>oyens</w:t>
      </w:r>
    </w:p>
    <w:p w14:paraId="737DE90C" w14:textId="77777777" w:rsidR="004B25A8" w:rsidRPr="004B25A8" w:rsidRDefault="004B25A8" w:rsidP="004B25A8">
      <w:pPr>
        <w:pStyle w:val="ListParagraph"/>
        <w:numPr>
          <w:ilvl w:val="0"/>
          <w:numId w:val="2"/>
        </w:numPr>
        <w:rPr>
          <w:rFonts w:ascii="Arial" w:hAnsi="Arial"/>
          <w:sz w:val="22"/>
        </w:rPr>
      </w:pPr>
      <w:r w:rsidRPr="004B25A8">
        <w:rPr>
          <w:rFonts w:ascii="Arial" w:hAnsi="Arial"/>
          <w:sz w:val="22"/>
        </w:rPr>
        <w:t>Guide d’autocorrection</w:t>
      </w:r>
      <w:r>
        <w:rPr>
          <w:rFonts w:ascii="Arial" w:hAnsi="Arial"/>
          <w:sz w:val="22"/>
        </w:rPr>
        <w:t xml:space="preserve"> : guide qui permet à l’étudiant de réviser dans sa composition chaque compétence ciblée. </w:t>
      </w:r>
    </w:p>
    <w:p w14:paraId="04372D23" w14:textId="2DF3B6F1" w:rsidR="003B5A00" w:rsidRDefault="004B25A8" w:rsidP="003B5A00">
      <w:pPr>
        <w:pStyle w:val="ListParagraph"/>
        <w:numPr>
          <w:ilvl w:val="0"/>
          <w:numId w:val="2"/>
        </w:numPr>
        <w:rPr>
          <w:rFonts w:ascii="Arial" w:hAnsi="Arial"/>
          <w:sz w:val="22"/>
        </w:rPr>
      </w:pPr>
      <w:r w:rsidRPr="004B25A8">
        <w:rPr>
          <w:rFonts w:ascii="Arial" w:hAnsi="Arial"/>
          <w:sz w:val="22"/>
        </w:rPr>
        <w:t xml:space="preserve">Correcticiel Antidote </w:t>
      </w:r>
      <w:r>
        <w:rPr>
          <w:rFonts w:ascii="Arial" w:hAnsi="Arial"/>
          <w:sz w:val="22"/>
        </w:rPr>
        <w:t>avec accompagnement et formation : guide qui permet à l’étudiant de réviser dans sa composition chaque compétence ciblée à l’aide d’un outil technologique offert à tous</w:t>
      </w:r>
      <w:r w:rsidR="000644D8">
        <w:rPr>
          <w:rFonts w:ascii="Arial" w:hAnsi="Arial"/>
          <w:sz w:val="22"/>
        </w:rPr>
        <w:t>.</w:t>
      </w:r>
    </w:p>
    <w:p w14:paraId="07F8F78F" w14:textId="77777777" w:rsidR="003B5A00" w:rsidRDefault="003B5A00" w:rsidP="003B5A00">
      <w:pPr>
        <w:rPr>
          <w:rFonts w:ascii="Arial" w:hAnsi="Arial"/>
          <w:sz w:val="22"/>
        </w:rPr>
      </w:pPr>
    </w:p>
    <w:p w14:paraId="66DB5CE6" w14:textId="77777777" w:rsidR="003B5A00" w:rsidRDefault="003B5A00" w:rsidP="003B5A00">
      <w:pPr>
        <w:rPr>
          <w:rFonts w:ascii="Arial" w:hAnsi="Arial"/>
          <w:sz w:val="22"/>
        </w:rPr>
      </w:pPr>
    </w:p>
    <w:p w14:paraId="1A182F3E" w14:textId="77777777" w:rsidR="003B5A00" w:rsidRDefault="003B5A00" w:rsidP="003B5A00">
      <w:pPr>
        <w:rPr>
          <w:rFonts w:ascii="Arial" w:hAnsi="Arial"/>
          <w:sz w:val="22"/>
        </w:rPr>
      </w:pPr>
    </w:p>
    <w:p w14:paraId="2CD92ADA" w14:textId="77777777" w:rsidR="003B5A00" w:rsidRDefault="003B5A00" w:rsidP="003B5A00">
      <w:pPr>
        <w:rPr>
          <w:rFonts w:ascii="Arial" w:hAnsi="Arial"/>
          <w:sz w:val="22"/>
        </w:rPr>
      </w:pPr>
    </w:p>
    <w:p w14:paraId="224DB20E" w14:textId="77777777" w:rsidR="003B5A00" w:rsidRDefault="003B5A00" w:rsidP="003B5A00">
      <w:pPr>
        <w:rPr>
          <w:rFonts w:ascii="Arial" w:hAnsi="Arial"/>
          <w:sz w:val="22"/>
        </w:rPr>
      </w:pPr>
    </w:p>
    <w:p w14:paraId="071825AE" w14:textId="77777777" w:rsidR="003B5A00" w:rsidRDefault="003B5A00" w:rsidP="003B5A00">
      <w:pPr>
        <w:rPr>
          <w:rFonts w:ascii="Arial" w:hAnsi="Arial"/>
          <w:sz w:val="22"/>
        </w:rPr>
      </w:pPr>
    </w:p>
    <w:p w14:paraId="446A31B1" w14:textId="77777777" w:rsidR="003B5A00" w:rsidRDefault="003B5A00" w:rsidP="003B5A00">
      <w:pPr>
        <w:rPr>
          <w:rFonts w:ascii="Arial" w:hAnsi="Arial"/>
          <w:sz w:val="22"/>
        </w:rPr>
      </w:pPr>
    </w:p>
    <w:p w14:paraId="390136F5" w14:textId="77777777" w:rsidR="003B5A00" w:rsidRDefault="003B5A00" w:rsidP="003B5A00">
      <w:pPr>
        <w:rPr>
          <w:rFonts w:ascii="Arial" w:hAnsi="Arial"/>
          <w:sz w:val="22"/>
        </w:rPr>
      </w:pPr>
    </w:p>
    <w:p w14:paraId="7E84C9B4" w14:textId="77777777" w:rsidR="003B5A00" w:rsidRDefault="003B5A00" w:rsidP="003B5A00">
      <w:pPr>
        <w:rPr>
          <w:rFonts w:ascii="Arial" w:hAnsi="Arial"/>
          <w:sz w:val="22"/>
        </w:rPr>
      </w:pPr>
    </w:p>
    <w:p w14:paraId="7EA61ECE" w14:textId="77777777" w:rsidR="003B5A00" w:rsidRDefault="003B5A00" w:rsidP="003B5A00">
      <w:pPr>
        <w:rPr>
          <w:rFonts w:ascii="Arial" w:hAnsi="Arial"/>
          <w:sz w:val="22"/>
        </w:rPr>
      </w:pPr>
    </w:p>
    <w:p w14:paraId="45F8C1D1" w14:textId="77777777" w:rsidR="003B5A00" w:rsidRDefault="003B5A00" w:rsidP="003B5A00">
      <w:pPr>
        <w:rPr>
          <w:rFonts w:ascii="Arial" w:hAnsi="Arial"/>
          <w:sz w:val="22"/>
        </w:rPr>
      </w:pPr>
    </w:p>
    <w:p w14:paraId="5184BFFC" w14:textId="77777777" w:rsidR="003B5A00" w:rsidRDefault="003B5A00" w:rsidP="003B5A00">
      <w:pPr>
        <w:rPr>
          <w:rFonts w:ascii="Arial" w:hAnsi="Arial"/>
          <w:sz w:val="22"/>
        </w:rPr>
      </w:pPr>
    </w:p>
    <w:p w14:paraId="58942F79" w14:textId="7E4ACDFB" w:rsidR="003B5A00" w:rsidRPr="00D047F8" w:rsidRDefault="003B5A00" w:rsidP="003B5A00">
      <w:pPr>
        <w:ind w:left="720"/>
        <w:rPr>
          <w:rFonts w:ascii="Arial" w:hAnsi="Arial"/>
          <w:b/>
          <w:sz w:val="22"/>
        </w:rPr>
      </w:pPr>
      <w:r w:rsidRPr="00D047F8">
        <w:rPr>
          <w:rFonts w:ascii="Arial" w:hAnsi="Arial"/>
          <w:b/>
        </w:rPr>
        <w:lastRenderedPageBreak/>
        <w:t xml:space="preserve">Principes </w:t>
      </w:r>
      <w:r w:rsidR="00DD04ED">
        <w:rPr>
          <w:rFonts w:ascii="Arial" w:hAnsi="Arial"/>
          <w:b/>
        </w:rPr>
        <w:t>CUA</w:t>
      </w:r>
    </w:p>
    <w:p w14:paraId="47EE232D" w14:textId="77777777" w:rsidR="003B5A00" w:rsidRDefault="003B5A00" w:rsidP="003B5A00">
      <w:pPr>
        <w:rPr>
          <w:rFonts w:ascii="Arial" w:hAnsi="Arial"/>
          <w:b/>
          <w:color w:val="0000FF"/>
          <w:sz w:val="22"/>
        </w:rPr>
      </w:pPr>
    </w:p>
    <w:p w14:paraId="3D3637ED" w14:textId="77777777" w:rsidR="003B5A00" w:rsidRDefault="003B5A00" w:rsidP="003B5A00">
      <w:pPr>
        <w:rPr>
          <w:rFonts w:ascii="Arial" w:hAnsi="Arial"/>
          <w:b/>
          <w:color w:val="0000FF"/>
          <w:sz w:val="22"/>
        </w:rPr>
      </w:pPr>
    </w:p>
    <w:p w14:paraId="640C556A" w14:textId="77777777" w:rsidR="003B5A00" w:rsidRDefault="003B5A00" w:rsidP="003B5A00">
      <w:pPr>
        <w:rPr>
          <w:rFonts w:ascii="Arial" w:hAnsi="Arial"/>
          <w:b/>
          <w:color w:val="0000FF"/>
          <w:sz w:val="22"/>
        </w:rPr>
      </w:pPr>
    </w:p>
    <w:p w14:paraId="5B8E0C0E" w14:textId="77777777" w:rsidR="00331546" w:rsidRDefault="00331546" w:rsidP="003B5A00">
      <w:pPr>
        <w:rPr>
          <w:rFonts w:ascii="Arial" w:hAnsi="Arial"/>
          <w:b/>
          <w:color w:val="0000FF"/>
          <w:sz w:val="22"/>
        </w:rPr>
      </w:pPr>
    </w:p>
    <w:p w14:paraId="73714CAD" w14:textId="77777777" w:rsidR="00331546" w:rsidRDefault="00331546" w:rsidP="003B5A00">
      <w:pPr>
        <w:rPr>
          <w:rFonts w:ascii="Arial" w:hAnsi="Arial"/>
          <w:b/>
          <w:color w:val="0000FF"/>
          <w:sz w:val="22"/>
        </w:rPr>
      </w:pPr>
    </w:p>
    <w:p w14:paraId="15C8569C" w14:textId="77777777" w:rsidR="003B5A00" w:rsidRPr="00C54049" w:rsidRDefault="003B5A00" w:rsidP="003B5A00">
      <w:pPr>
        <w:rPr>
          <w:rFonts w:ascii="Arial" w:hAnsi="Arial"/>
          <w:b/>
          <w:color w:val="0000FF"/>
          <w:sz w:val="20"/>
        </w:rPr>
      </w:pPr>
      <w:r w:rsidRPr="00C54049">
        <w:rPr>
          <w:rFonts w:ascii="Arial" w:hAnsi="Arial"/>
          <w:b/>
          <w:color w:val="0000FF"/>
          <w:sz w:val="22"/>
        </w:rPr>
        <w:t>Action et expression</w:t>
      </w:r>
    </w:p>
    <w:p w14:paraId="41AF494E" w14:textId="77777777" w:rsidR="003B5A00" w:rsidRPr="00E43876" w:rsidRDefault="003B5A00" w:rsidP="003B5A00">
      <w:pPr>
        <w:rPr>
          <w:rFonts w:ascii="Arial" w:hAnsi="Arial"/>
          <w:i/>
          <w:color w:val="0000FF"/>
          <w:sz w:val="20"/>
        </w:rPr>
      </w:pPr>
      <w:r>
        <w:rPr>
          <w:rFonts w:ascii="Arial" w:hAnsi="Arial"/>
          <w:i/>
          <w:color w:val="0000FF"/>
          <w:sz w:val="20"/>
        </w:rPr>
        <w:t>Développer les compétences grâce à un soutien échelonné en situation de pratique et de performance</w:t>
      </w:r>
      <w:r w:rsidRPr="00C54049">
        <w:rPr>
          <w:rFonts w:ascii="Arial" w:hAnsi="Arial"/>
          <w:i/>
          <w:color w:val="0000FF"/>
          <w:sz w:val="20"/>
        </w:rPr>
        <w:t>.</w:t>
      </w:r>
    </w:p>
    <w:p w14:paraId="7C9C1CBC" w14:textId="77777777" w:rsidR="003B5A00" w:rsidRPr="00C54049" w:rsidRDefault="003B5A00" w:rsidP="003B5A00">
      <w:pPr>
        <w:rPr>
          <w:rFonts w:ascii="Arial" w:hAnsi="Arial"/>
          <w:b/>
          <w:color w:val="008000"/>
          <w:sz w:val="22"/>
        </w:rPr>
      </w:pPr>
      <w:r w:rsidRPr="00C54049">
        <w:rPr>
          <w:rFonts w:ascii="Arial" w:hAnsi="Arial"/>
          <w:b/>
          <w:color w:val="008000"/>
          <w:sz w:val="22"/>
        </w:rPr>
        <w:t>Engagement</w:t>
      </w:r>
    </w:p>
    <w:p w14:paraId="0C074B9D" w14:textId="77777777" w:rsidR="003B5A00" w:rsidRPr="00C54049" w:rsidRDefault="003B5A00" w:rsidP="003B5A00">
      <w:pPr>
        <w:rPr>
          <w:rFonts w:ascii="Arial" w:hAnsi="Arial"/>
          <w:color w:val="008000"/>
          <w:sz w:val="22"/>
        </w:rPr>
      </w:pPr>
      <w:r w:rsidRPr="00C54049">
        <w:rPr>
          <w:rFonts w:ascii="Arial" w:hAnsi="Arial"/>
          <w:i/>
          <w:color w:val="008000"/>
          <w:sz w:val="20"/>
        </w:rPr>
        <w:t>Varier les exigences et les ressources pour rendre les défis plus stimulants.</w:t>
      </w:r>
    </w:p>
    <w:p w14:paraId="0EEC8E7E" w14:textId="77777777" w:rsidR="003B5A00" w:rsidRDefault="003B5A00" w:rsidP="003B5A00">
      <w:pPr>
        <w:rPr>
          <w:rFonts w:ascii="Arial" w:hAnsi="Arial"/>
          <w:sz w:val="22"/>
        </w:rPr>
      </w:pPr>
    </w:p>
    <w:p w14:paraId="6280745C" w14:textId="77777777" w:rsidR="003B5A00" w:rsidRDefault="003B5A00" w:rsidP="003B5A00">
      <w:pPr>
        <w:rPr>
          <w:rFonts w:ascii="Arial" w:hAnsi="Arial"/>
          <w:sz w:val="22"/>
        </w:rPr>
      </w:pPr>
    </w:p>
    <w:p w14:paraId="74FCE2FB" w14:textId="77777777" w:rsidR="003B5A00" w:rsidRDefault="003B5A00" w:rsidP="003B5A00">
      <w:pPr>
        <w:rPr>
          <w:rFonts w:ascii="Arial" w:hAnsi="Arial"/>
          <w:sz w:val="22"/>
        </w:rPr>
      </w:pPr>
    </w:p>
    <w:p w14:paraId="26744297" w14:textId="77777777" w:rsidR="003B5A00" w:rsidRDefault="003B5A00" w:rsidP="003B5A00">
      <w:pPr>
        <w:rPr>
          <w:rFonts w:ascii="Arial" w:hAnsi="Arial"/>
          <w:sz w:val="22"/>
        </w:rPr>
      </w:pPr>
    </w:p>
    <w:p w14:paraId="293E75A0" w14:textId="77777777" w:rsidR="003B5A00" w:rsidRDefault="003B5A00" w:rsidP="003B5A00">
      <w:pPr>
        <w:rPr>
          <w:rFonts w:ascii="Arial" w:hAnsi="Arial"/>
          <w:b/>
          <w:color w:val="008000"/>
          <w:sz w:val="22"/>
        </w:rPr>
      </w:pPr>
    </w:p>
    <w:p w14:paraId="2423440D" w14:textId="77777777" w:rsidR="003B5A00" w:rsidRPr="00C54049" w:rsidRDefault="003B5A00" w:rsidP="003B5A00">
      <w:pPr>
        <w:rPr>
          <w:rFonts w:ascii="Arial" w:hAnsi="Arial"/>
          <w:b/>
          <w:color w:val="008000"/>
          <w:sz w:val="22"/>
        </w:rPr>
      </w:pPr>
      <w:r w:rsidRPr="00C54049">
        <w:rPr>
          <w:rFonts w:ascii="Arial" w:hAnsi="Arial"/>
          <w:b/>
          <w:color w:val="008000"/>
          <w:sz w:val="22"/>
        </w:rPr>
        <w:t>Engagement</w:t>
      </w:r>
      <w:r w:rsidRPr="00C54049">
        <w:rPr>
          <w:rFonts w:ascii="Arial" w:hAnsi="Arial"/>
          <w:i/>
          <w:color w:val="008000"/>
          <w:sz w:val="20"/>
        </w:rPr>
        <w:t>.</w:t>
      </w:r>
    </w:p>
    <w:p w14:paraId="77F67D1D" w14:textId="77777777" w:rsidR="003B5A00" w:rsidRPr="00C54049" w:rsidRDefault="003B5A00" w:rsidP="003B5A00">
      <w:pPr>
        <w:rPr>
          <w:rFonts w:ascii="Arial" w:hAnsi="Arial"/>
          <w:i/>
          <w:color w:val="008000"/>
          <w:sz w:val="20"/>
        </w:rPr>
      </w:pPr>
      <w:r w:rsidRPr="00C54049">
        <w:rPr>
          <w:rFonts w:ascii="Arial" w:hAnsi="Arial"/>
          <w:i/>
          <w:color w:val="008000"/>
          <w:sz w:val="20"/>
        </w:rPr>
        <w:t>Développer les stratégies d’autorégulation et la faculté d’adaptation de l’étudiant.</w:t>
      </w:r>
    </w:p>
    <w:p w14:paraId="462AABEF" w14:textId="77777777" w:rsidR="003B5A00" w:rsidRDefault="003B5A00" w:rsidP="003B5A00">
      <w:pPr>
        <w:rPr>
          <w:rFonts w:ascii="Arial" w:hAnsi="Arial"/>
          <w:i/>
          <w:sz w:val="20"/>
        </w:rPr>
      </w:pPr>
    </w:p>
    <w:p w14:paraId="6CC61045" w14:textId="77777777" w:rsidR="003B5A00" w:rsidRDefault="003B5A00" w:rsidP="003B5A00">
      <w:pPr>
        <w:rPr>
          <w:rFonts w:ascii="Arial" w:hAnsi="Arial"/>
          <w:sz w:val="22"/>
        </w:rPr>
      </w:pPr>
    </w:p>
    <w:p w14:paraId="587C4C7E" w14:textId="77777777" w:rsidR="003B5A00" w:rsidRDefault="003B5A00" w:rsidP="003B5A00">
      <w:pPr>
        <w:rPr>
          <w:rFonts w:ascii="Arial" w:hAnsi="Arial"/>
          <w:sz w:val="22"/>
        </w:rPr>
      </w:pPr>
    </w:p>
    <w:p w14:paraId="338F6BFE" w14:textId="77777777" w:rsidR="003B5A00" w:rsidRDefault="003B5A00" w:rsidP="003B5A00">
      <w:pPr>
        <w:rPr>
          <w:rFonts w:ascii="Arial" w:hAnsi="Arial"/>
          <w:sz w:val="22"/>
        </w:rPr>
      </w:pPr>
    </w:p>
    <w:p w14:paraId="2F3A3EC8" w14:textId="77777777" w:rsidR="003B5A00" w:rsidRDefault="003B5A00" w:rsidP="003B5A00">
      <w:pPr>
        <w:rPr>
          <w:rFonts w:ascii="Arial" w:hAnsi="Arial"/>
          <w:sz w:val="22"/>
        </w:rPr>
      </w:pPr>
    </w:p>
    <w:p w14:paraId="68874A68" w14:textId="77777777" w:rsidR="003B5A00" w:rsidRDefault="003B5A00" w:rsidP="003B5A00">
      <w:pPr>
        <w:rPr>
          <w:rFonts w:ascii="Arial" w:hAnsi="Arial"/>
          <w:sz w:val="22"/>
        </w:rPr>
      </w:pPr>
    </w:p>
    <w:p w14:paraId="5C334441" w14:textId="77777777" w:rsidR="003B5A00" w:rsidRDefault="003B5A00" w:rsidP="003B5A00">
      <w:pPr>
        <w:rPr>
          <w:rFonts w:ascii="Arial" w:hAnsi="Arial"/>
          <w:sz w:val="22"/>
        </w:rPr>
      </w:pPr>
    </w:p>
    <w:p w14:paraId="35CE563E" w14:textId="77777777" w:rsidR="003B5A00" w:rsidRDefault="003B5A00" w:rsidP="003B5A00">
      <w:pPr>
        <w:rPr>
          <w:rFonts w:ascii="Arial" w:hAnsi="Arial"/>
          <w:sz w:val="22"/>
        </w:rPr>
      </w:pPr>
    </w:p>
    <w:p w14:paraId="202ED088" w14:textId="77777777" w:rsidR="003B5A00" w:rsidRDefault="003B5A00" w:rsidP="003B5A00">
      <w:pPr>
        <w:rPr>
          <w:rFonts w:ascii="Arial" w:hAnsi="Arial"/>
          <w:sz w:val="22"/>
        </w:rPr>
      </w:pPr>
    </w:p>
    <w:p w14:paraId="67E8D0D1" w14:textId="77777777" w:rsidR="003B5A00" w:rsidRPr="00C54049" w:rsidRDefault="003B5A00" w:rsidP="003B5A00">
      <w:pPr>
        <w:rPr>
          <w:rFonts w:ascii="Arial" w:hAnsi="Arial"/>
          <w:b/>
          <w:color w:val="0000FF"/>
          <w:sz w:val="20"/>
        </w:rPr>
      </w:pPr>
      <w:r w:rsidRPr="00C54049">
        <w:rPr>
          <w:rFonts w:ascii="Arial" w:hAnsi="Arial"/>
          <w:b/>
          <w:color w:val="0000FF"/>
          <w:sz w:val="22"/>
        </w:rPr>
        <w:t>Action et expression</w:t>
      </w:r>
    </w:p>
    <w:p w14:paraId="699FD53D" w14:textId="77777777" w:rsidR="003B5A00" w:rsidRPr="00C54049" w:rsidRDefault="003B5A00" w:rsidP="003B5A00">
      <w:pPr>
        <w:rPr>
          <w:rFonts w:ascii="Arial" w:hAnsi="Arial"/>
          <w:i/>
          <w:color w:val="0000FF"/>
          <w:sz w:val="20"/>
        </w:rPr>
      </w:pPr>
      <w:r>
        <w:rPr>
          <w:rFonts w:ascii="Arial" w:hAnsi="Arial"/>
          <w:i/>
          <w:color w:val="0000FF"/>
          <w:sz w:val="20"/>
        </w:rPr>
        <w:t>Utiliser plusieurs outils d’élaboration et de composition</w:t>
      </w:r>
      <w:r w:rsidRPr="00C54049">
        <w:rPr>
          <w:rFonts w:ascii="Arial" w:hAnsi="Arial"/>
          <w:i/>
          <w:color w:val="0000FF"/>
          <w:sz w:val="20"/>
        </w:rPr>
        <w:t>.</w:t>
      </w:r>
    </w:p>
    <w:p w14:paraId="33C473E8" w14:textId="77777777" w:rsidR="003B5A00" w:rsidRPr="00C54049" w:rsidRDefault="003B5A00" w:rsidP="003B5A00">
      <w:pPr>
        <w:rPr>
          <w:rFonts w:ascii="Arial" w:hAnsi="Arial"/>
          <w:i/>
          <w:color w:val="0000FF"/>
          <w:sz w:val="20"/>
        </w:rPr>
      </w:pPr>
      <w:r>
        <w:rPr>
          <w:rFonts w:ascii="Arial" w:hAnsi="Arial"/>
          <w:i/>
          <w:color w:val="0000FF"/>
          <w:sz w:val="20"/>
        </w:rPr>
        <w:t>Soutenir la planification et l’élaboration de stratégies</w:t>
      </w:r>
      <w:proofErr w:type="gramStart"/>
      <w:r>
        <w:rPr>
          <w:rFonts w:ascii="Arial" w:hAnsi="Arial"/>
          <w:i/>
          <w:color w:val="0000FF"/>
          <w:sz w:val="20"/>
        </w:rPr>
        <w:t>.</w:t>
      </w:r>
      <w:r w:rsidRPr="00C54049">
        <w:rPr>
          <w:rFonts w:ascii="Arial" w:hAnsi="Arial"/>
          <w:i/>
          <w:color w:val="0000FF"/>
          <w:sz w:val="20"/>
        </w:rPr>
        <w:t>.</w:t>
      </w:r>
      <w:proofErr w:type="gramEnd"/>
    </w:p>
    <w:p w14:paraId="129F5098" w14:textId="77777777" w:rsidR="003B5A00" w:rsidRPr="00E43876" w:rsidRDefault="003B5A00" w:rsidP="003B5A00">
      <w:pPr>
        <w:rPr>
          <w:rFonts w:ascii="Arial" w:hAnsi="Arial"/>
          <w:b/>
          <w:color w:val="660066"/>
          <w:sz w:val="20"/>
        </w:rPr>
      </w:pPr>
      <w:r w:rsidRPr="00E43876">
        <w:rPr>
          <w:rFonts w:ascii="Arial" w:hAnsi="Arial"/>
          <w:b/>
          <w:color w:val="660066"/>
          <w:sz w:val="22"/>
        </w:rPr>
        <w:t>Représentation</w:t>
      </w:r>
    </w:p>
    <w:p w14:paraId="04E38B5F" w14:textId="77777777" w:rsidR="003B5A00" w:rsidRDefault="003B5A00" w:rsidP="003B5A00">
      <w:pPr>
        <w:rPr>
          <w:rFonts w:ascii="Arial" w:hAnsi="Arial"/>
          <w:i/>
          <w:color w:val="660066"/>
          <w:sz w:val="20"/>
        </w:rPr>
      </w:pPr>
      <w:r>
        <w:rPr>
          <w:rFonts w:ascii="Arial" w:hAnsi="Arial"/>
          <w:i/>
          <w:color w:val="660066"/>
          <w:sz w:val="20"/>
        </w:rPr>
        <w:t>Guider le traitement, la visualisation et la manipulation de l’information.</w:t>
      </w:r>
    </w:p>
    <w:p w14:paraId="28667F2C" w14:textId="77777777" w:rsidR="003B5A00" w:rsidRPr="00D047F8" w:rsidRDefault="003B5A00" w:rsidP="003B5A00">
      <w:pPr>
        <w:rPr>
          <w:rFonts w:ascii="Arial" w:hAnsi="Arial"/>
          <w:i/>
          <w:color w:val="660066"/>
          <w:sz w:val="20"/>
        </w:rPr>
      </w:pPr>
      <w:r>
        <w:rPr>
          <w:rFonts w:ascii="Arial" w:hAnsi="Arial"/>
          <w:i/>
          <w:color w:val="660066"/>
          <w:sz w:val="20"/>
        </w:rPr>
        <w:t>Maximiser le transfert et la généralisation.</w:t>
      </w:r>
    </w:p>
    <w:p w14:paraId="3F02C267" w14:textId="77777777" w:rsidR="003B5A00" w:rsidRPr="003B5A00" w:rsidRDefault="003B5A00" w:rsidP="003B5A00">
      <w:pPr>
        <w:rPr>
          <w:rFonts w:ascii="Arial" w:hAnsi="Arial"/>
          <w:sz w:val="22"/>
        </w:rPr>
      </w:pPr>
    </w:p>
    <w:p w14:paraId="7894EC39" w14:textId="6936BCD0" w:rsidR="00141298" w:rsidRPr="003B5A00" w:rsidRDefault="003B5A00" w:rsidP="003B5A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7A6D7E34" w14:textId="77777777" w:rsidR="00BB12C1" w:rsidRDefault="00141298" w:rsidP="00BB12C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Évaluation</w:t>
      </w:r>
    </w:p>
    <w:p w14:paraId="558F8D1F" w14:textId="77777777" w:rsidR="00141298" w:rsidRDefault="00141298" w:rsidP="00141298">
      <w:pPr>
        <w:pStyle w:val="ListParagraph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Composition C1 :</w:t>
      </w:r>
    </w:p>
    <w:p w14:paraId="7F25BE64" w14:textId="77777777" w:rsidR="00141298" w:rsidRDefault="00141298" w:rsidP="00141298">
      <w:pPr>
        <w:pStyle w:val="ListParagraph"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Évaluation formative; Rédigée au laboratoire;</w:t>
      </w:r>
      <w:r w:rsidR="00FD014C">
        <w:rPr>
          <w:rFonts w:ascii="Arial" w:hAnsi="Arial"/>
          <w:sz w:val="22"/>
        </w:rPr>
        <w:t xml:space="preserve"> </w:t>
      </w:r>
    </w:p>
    <w:p w14:paraId="66060440" w14:textId="77777777" w:rsidR="00FD014C" w:rsidRPr="00141298" w:rsidRDefault="00FD014C" w:rsidP="00141298">
      <w:pPr>
        <w:pStyle w:val="ListParagraph"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Remise électronique;</w:t>
      </w:r>
    </w:p>
    <w:p w14:paraId="0FDE0A42" w14:textId="77777777" w:rsidR="00141298" w:rsidRDefault="00141298" w:rsidP="00141298">
      <w:pPr>
        <w:pStyle w:val="ListParagraph"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Correction </w:t>
      </w:r>
      <w:r w:rsidR="00FD014C">
        <w:rPr>
          <w:rFonts w:ascii="Arial" w:hAnsi="Arial"/>
          <w:sz w:val="22"/>
        </w:rPr>
        <w:t xml:space="preserve">électronique </w:t>
      </w:r>
      <w:r>
        <w:rPr>
          <w:rFonts w:ascii="Arial" w:hAnsi="Arial"/>
          <w:sz w:val="22"/>
        </w:rPr>
        <w:t xml:space="preserve">au stylo vert : phrases simples réussies identifiées </w:t>
      </w:r>
    </w:p>
    <w:p w14:paraId="543C34E1" w14:textId="77777777" w:rsidR="00FD014C" w:rsidRDefault="00FD014C" w:rsidP="00141298">
      <w:pPr>
        <w:pStyle w:val="ListParagraph"/>
        <w:ind w:left="2880"/>
        <w:rPr>
          <w:rFonts w:ascii="Arial" w:hAnsi="Arial"/>
          <w:sz w:val="22"/>
        </w:rPr>
      </w:pPr>
    </w:p>
    <w:p w14:paraId="24C590B4" w14:textId="77777777" w:rsidR="00FD014C" w:rsidRDefault="00FD014C" w:rsidP="00FD014C">
      <w:pPr>
        <w:pStyle w:val="ListParagraph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Composition C2 :</w:t>
      </w:r>
    </w:p>
    <w:p w14:paraId="4A4D119F" w14:textId="77777777" w:rsidR="00FD014C" w:rsidRDefault="00FD014C" w:rsidP="00FD014C">
      <w:pPr>
        <w:pStyle w:val="ListParagraph"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Évaluation sommative; Rédigée en classe à partir de la C1 corrigée; </w:t>
      </w:r>
    </w:p>
    <w:p w14:paraId="09A9DE80" w14:textId="77777777" w:rsidR="00FD014C" w:rsidRDefault="00FD014C" w:rsidP="00FD014C">
      <w:pPr>
        <w:pStyle w:val="ListParagraph"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Révisée en classe avec le guide d’autocorrection;</w:t>
      </w:r>
    </w:p>
    <w:p w14:paraId="54C990E4" w14:textId="77777777" w:rsidR="00FD014C" w:rsidRPr="00141298" w:rsidRDefault="00FD014C" w:rsidP="00FD014C">
      <w:pPr>
        <w:pStyle w:val="ListParagraph"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Remise de la composition et du guide format papier;</w:t>
      </w:r>
    </w:p>
    <w:p w14:paraId="264DD4A7" w14:textId="163A5D8B" w:rsidR="00E43876" w:rsidRPr="003B5A00" w:rsidRDefault="00FD014C" w:rsidP="003B5A00">
      <w:pPr>
        <w:pStyle w:val="ListParagraph"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Correction avec code de correction </w:t>
      </w:r>
      <w:r w:rsidR="003B5A00">
        <w:rPr>
          <w:rFonts w:ascii="Arial" w:hAnsi="Arial"/>
          <w:i/>
          <w:sz w:val="20"/>
        </w:rPr>
        <w:t xml:space="preserve"> </w:t>
      </w:r>
    </w:p>
    <w:p w14:paraId="16C5E4DC" w14:textId="77777777" w:rsidR="00C54049" w:rsidRDefault="00C54049" w:rsidP="00E45E76">
      <w:pPr>
        <w:rPr>
          <w:rFonts w:ascii="Arial" w:hAnsi="Arial"/>
          <w:sz w:val="22"/>
        </w:rPr>
      </w:pPr>
    </w:p>
    <w:p w14:paraId="5AC316D8" w14:textId="77777777" w:rsidR="007C10CD" w:rsidRDefault="007C10CD" w:rsidP="007C10CD">
      <w:pPr>
        <w:pStyle w:val="ListParagraph"/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Composition C3 :</w:t>
      </w:r>
    </w:p>
    <w:p w14:paraId="09503689" w14:textId="77777777" w:rsidR="007C10CD" w:rsidRDefault="007C10CD" w:rsidP="007C10CD">
      <w:pPr>
        <w:pStyle w:val="ListParagraph"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Évaluation sommative; Rédigée au laboratoire à partir de la C2 corrigée; </w:t>
      </w:r>
    </w:p>
    <w:p w14:paraId="6548E5FB" w14:textId="77777777" w:rsidR="007C10CD" w:rsidRDefault="007C10CD" w:rsidP="007C10CD">
      <w:pPr>
        <w:pStyle w:val="ListParagraph"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Révisée au laboratoire  avec Antidote;</w:t>
      </w:r>
    </w:p>
    <w:p w14:paraId="38ABC193" w14:textId="77777777" w:rsidR="007C10CD" w:rsidRPr="00141298" w:rsidRDefault="007C10CD" w:rsidP="007C10CD">
      <w:pPr>
        <w:pStyle w:val="ListParagraph"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Remise électronique de la composition;</w:t>
      </w:r>
    </w:p>
    <w:p w14:paraId="6DECF44C" w14:textId="4F27C465" w:rsidR="007C10CD" w:rsidRDefault="007C10CD" w:rsidP="007C10CD">
      <w:pPr>
        <w:pStyle w:val="ListParagraph"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Correction avec code de correction </w:t>
      </w:r>
    </w:p>
    <w:p w14:paraId="43A6351A" w14:textId="77777777" w:rsidR="007C10CD" w:rsidRPr="00FD014C" w:rsidRDefault="007C10CD" w:rsidP="007C10CD">
      <w:pPr>
        <w:pStyle w:val="ListParagraph"/>
        <w:ind w:left="2880"/>
        <w:rPr>
          <w:rFonts w:ascii="Arial" w:hAnsi="Arial"/>
          <w:sz w:val="22"/>
        </w:rPr>
      </w:pPr>
    </w:p>
    <w:p w14:paraId="40E99AD2" w14:textId="77777777" w:rsidR="00C54049" w:rsidRDefault="00C54049" w:rsidP="00E45E76">
      <w:pPr>
        <w:rPr>
          <w:rFonts w:ascii="Arial" w:hAnsi="Arial"/>
          <w:sz w:val="22"/>
        </w:rPr>
      </w:pPr>
    </w:p>
    <w:p w14:paraId="6E9D7630" w14:textId="77777777" w:rsidR="00C54049" w:rsidRDefault="00C54049" w:rsidP="00E45E76">
      <w:pPr>
        <w:rPr>
          <w:rFonts w:ascii="Arial" w:hAnsi="Arial"/>
          <w:sz w:val="22"/>
        </w:rPr>
      </w:pPr>
    </w:p>
    <w:p w14:paraId="3C0363D1" w14:textId="77777777" w:rsidR="007C10CD" w:rsidRDefault="007C10CD" w:rsidP="00E45E76">
      <w:pPr>
        <w:rPr>
          <w:rFonts w:ascii="Arial" w:hAnsi="Arial"/>
          <w:sz w:val="22"/>
        </w:rPr>
      </w:pPr>
    </w:p>
    <w:p w14:paraId="69190CE2" w14:textId="77777777" w:rsidR="007C10CD" w:rsidRDefault="007C10CD" w:rsidP="00E45E76">
      <w:pPr>
        <w:rPr>
          <w:rFonts w:ascii="Arial" w:hAnsi="Arial"/>
          <w:sz w:val="22"/>
        </w:rPr>
      </w:pPr>
    </w:p>
    <w:p w14:paraId="011030A4" w14:textId="77777777" w:rsidR="007C10CD" w:rsidRDefault="007C10CD" w:rsidP="00E45E76">
      <w:pPr>
        <w:rPr>
          <w:rFonts w:ascii="Arial" w:hAnsi="Arial"/>
          <w:sz w:val="22"/>
        </w:rPr>
      </w:pPr>
    </w:p>
    <w:p w14:paraId="73C08B78" w14:textId="77777777" w:rsidR="007C10CD" w:rsidRDefault="007C10CD" w:rsidP="00E45E76">
      <w:pPr>
        <w:rPr>
          <w:rFonts w:ascii="Arial" w:hAnsi="Arial"/>
          <w:sz w:val="22"/>
        </w:rPr>
      </w:pPr>
    </w:p>
    <w:p w14:paraId="3CB36D03" w14:textId="77777777" w:rsidR="007C10CD" w:rsidRDefault="007C10CD" w:rsidP="00E45E76">
      <w:pPr>
        <w:rPr>
          <w:rFonts w:ascii="Arial" w:hAnsi="Arial"/>
          <w:sz w:val="22"/>
        </w:rPr>
      </w:pPr>
    </w:p>
    <w:p w14:paraId="4A69CDA7" w14:textId="76C4FC42" w:rsidR="007C10CD" w:rsidRDefault="007C10CD" w:rsidP="00E45E76">
      <w:pPr>
        <w:rPr>
          <w:rFonts w:ascii="Arial" w:hAnsi="Arial"/>
          <w:sz w:val="22"/>
        </w:rPr>
      </w:pPr>
    </w:p>
    <w:p w14:paraId="58035709" w14:textId="7E0E78B8" w:rsidR="007C10CD" w:rsidRDefault="0096442D" w:rsidP="00E45E76">
      <w:pPr>
        <w:rPr>
          <w:rFonts w:ascii="Arial" w:hAnsi="Arial"/>
          <w:sz w:val="22"/>
        </w:rPr>
      </w:pPr>
      <w:r w:rsidRPr="0096442D">
        <w:rPr>
          <w:rFonts w:ascii="Arial" w:hAnsi="Arial"/>
          <w:noProof/>
          <w:sz w:val="22"/>
          <w:lang w:val="en-US"/>
        </w:rPr>
        <w:drawing>
          <wp:inline distT="0" distB="0" distL="0" distR="0" wp14:anchorId="0C3A17B8" wp14:editId="2BAC9E79">
            <wp:extent cx="1137920" cy="370477"/>
            <wp:effectExtent l="0" t="0" r="5080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533" cy="371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EC62B" w14:textId="77777777" w:rsidR="007C10CD" w:rsidRDefault="007C10CD" w:rsidP="00E45E76">
      <w:pPr>
        <w:rPr>
          <w:rFonts w:ascii="Arial" w:hAnsi="Arial"/>
          <w:sz w:val="22"/>
        </w:rPr>
      </w:pPr>
    </w:p>
    <w:p w14:paraId="147C761C" w14:textId="60F1FCDE" w:rsidR="008E708D" w:rsidRDefault="008E708D" w:rsidP="00E45E7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udlatdawson@dawsoncollege.qc.ca </w:t>
      </w:r>
      <w:bookmarkStart w:id="0" w:name="_GoBack"/>
      <w:bookmarkEnd w:id="0"/>
    </w:p>
    <w:p w14:paraId="4088FAE3" w14:textId="77777777" w:rsidR="0096442D" w:rsidRDefault="0096442D" w:rsidP="00E45E7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Catherine Soleil, Laure Galipeau, </w:t>
      </w:r>
    </w:p>
    <w:p w14:paraId="0475278E" w14:textId="620D9D32" w:rsidR="007C10CD" w:rsidRDefault="0096442D" w:rsidP="00E45E76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Effie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Konstantinopoulos</w:t>
      </w:r>
      <w:proofErr w:type="spellEnd"/>
    </w:p>
    <w:p w14:paraId="49523B39" w14:textId="69408627" w:rsidR="00713BDD" w:rsidRDefault="00713BDD" w:rsidP="00E45E7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Collège Dawson</w:t>
      </w:r>
    </w:p>
    <w:p w14:paraId="1D7B3473" w14:textId="77777777" w:rsidR="007C10CD" w:rsidRDefault="007C10CD" w:rsidP="00E45E76">
      <w:pPr>
        <w:rPr>
          <w:rFonts w:ascii="Arial" w:hAnsi="Arial"/>
          <w:sz w:val="22"/>
        </w:rPr>
      </w:pPr>
    </w:p>
    <w:p w14:paraId="1A97ECA8" w14:textId="77777777" w:rsidR="007C10CD" w:rsidRDefault="007C10CD" w:rsidP="00E45E76">
      <w:pPr>
        <w:rPr>
          <w:rFonts w:ascii="Arial" w:hAnsi="Arial"/>
          <w:sz w:val="22"/>
        </w:rPr>
      </w:pPr>
    </w:p>
    <w:p w14:paraId="515EAA71" w14:textId="77777777" w:rsidR="007C10CD" w:rsidRDefault="007C10CD" w:rsidP="00E45E76">
      <w:pPr>
        <w:rPr>
          <w:rFonts w:ascii="Arial" w:hAnsi="Arial"/>
          <w:sz w:val="22"/>
        </w:rPr>
      </w:pPr>
    </w:p>
    <w:p w14:paraId="37BDA0D8" w14:textId="77777777" w:rsidR="007C10CD" w:rsidRDefault="007C10CD" w:rsidP="00E45E76">
      <w:pPr>
        <w:rPr>
          <w:rFonts w:ascii="Arial" w:hAnsi="Arial"/>
          <w:sz w:val="22"/>
        </w:rPr>
      </w:pPr>
    </w:p>
    <w:p w14:paraId="00D0589D" w14:textId="77777777" w:rsidR="007C10CD" w:rsidRDefault="007C10CD" w:rsidP="00E45E76">
      <w:pPr>
        <w:rPr>
          <w:rFonts w:ascii="Arial" w:hAnsi="Arial"/>
          <w:sz w:val="22"/>
        </w:rPr>
      </w:pPr>
    </w:p>
    <w:p w14:paraId="53E41FDA" w14:textId="77777777" w:rsidR="007C10CD" w:rsidRDefault="007C10CD" w:rsidP="00E45E76">
      <w:pPr>
        <w:rPr>
          <w:rFonts w:ascii="Arial" w:hAnsi="Arial"/>
          <w:sz w:val="22"/>
        </w:rPr>
      </w:pPr>
    </w:p>
    <w:p w14:paraId="71A6DD76" w14:textId="77777777" w:rsidR="007C10CD" w:rsidRDefault="007C10CD" w:rsidP="00E45E76">
      <w:pPr>
        <w:rPr>
          <w:rFonts w:ascii="Arial" w:hAnsi="Arial"/>
          <w:sz w:val="22"/>
        </w:rPr>
      </w:pPr>
    </w:p>
    <w:p w14:paraId="298AF96B" w14:textId="1FC06AD5" w:rsidR="007C10CD" w:rsidRDefault="007C10CD" w:rsidP="00E45E76">
      <w:pPr>
        <w:rPr>
          <w:rFonts w:ascii="Arial" w:hAnsi="Arial"/>
          <w:sz w:val="22"/>
        </w:rPr>
      </w:pPr>
    </w:p>
    <w:p w14:paraId="538F59F5" w14:textId="77777777" w:rsidR="007C10CD" w:rsidRDefault="007C10CD" w:rsidP="00E45E76">
      <w:pPr>
        <w:rPr>
          <w:rFonts w:ascii="Arial" w:hAnsi="Arial"/>
          <w:sz w:val="22"/>
        </w:rPr>
      </w:pPr>
    </w:p>
    <w:p w14:paraId="3D7AEEE9" w14:textId="77777777" w:rsidR="007C10CD" w:rsidRDefault="007C10CD" w:rsidP="00E45E76">
      <w:pPr>
        <w:rPr>
          <w:rFonts w:ascii="Arial" w:hAnsi="Arial"/>
          <w:sz w:val="22"/>
        </w:rPr>
      </w:pPr>
    </w:p>
    <w:p w14:paraId="302C317E" w14:textId="77777777" w:rsidR="007C10CD" w:rsidRDefault="007C10CD" w:rsidP="00E45E76">
      <w:pPr>
        <w:rPr>
          <w:rFonts w:ascii="Arial" w:hAnsi="Arial"/>
          <w:sz w:val="22"/>
        </w:rPr>
      </w:pPr>
    </w:p>
    <w:p w14:paraId="2A73883D" w14:textId="77777777" w:rsidR="007C10CD" w:rsidRDefault="007C10CD" w:rsidP="00E45E76">
      <w:pPr>
        <w:rPr>
          <w:rFonts w:ascii="Arial" w:hAnsi="Arial"/>
          <w:sz w:val="22"/>
        </w:rPr>
      </w:pPr>
    </w:p>
    <w:p w14:paraId="366508DD" w14:textId="77777777" w:rsidR="007C10CD" w:rsidRDefault="007C10CD" w:rsidP="00E45E76">
      <w:pPr>
        <w:rPr>
          <w:rFonts w:ascii="Arial" w:hAnsi="Arial"/>
          <w:sz w:val="22"/>
        </w:rPr>
      </w:pPr>
    </w:p>
    <w:p w14:paraId="5D11C67F" w14:textId="77777777" w:rsidR="007C10CD" w:rsidRDefault="007C10CD" w:rsidP="00E45E76">
      <w:pPr>
        <w:rPr>
          <w:rFonts w:ascii="Arial" w:hAnsi="Arial"/>
          <w:sz w:val="22"/>
        </w:rPr>
      </w:pPr>
    </w:p>
    <w:p w14:paraId="2123AF65" w14:textId="77777777" w:rsidR="007C10CD" w:rsidRDefault="007C10CD" w:rsidP="00E45E76">
      <w:pPr>
        <w:rPr>
          <w:rFonts w:ascii="Arial" w:hAnsi="Arial"/>
          <w:sz w:val="22"/>
        </w:rPr>
      </w:pPr>
    </w:p>
    <w:p w14:paraId="710C76E0" w14:textId="77777777" w:rsidR="007C10CD" w:rsidRDefault="007C10CD" w:rsidP="00E45E76">
      <w:pPr>
        <w:rPr>
          <w:rFonts w:ascii="Arial" w:hAnsi="Arial"/>
          <w:sz w:val="22"/>
        </w:rPr>
      </w:pPr>
    </w:p>
    <w:p w14:paraId="063970A1" w14:textId="77777777" w:rsidR="007C10CD" w:rsidRDefault="007C10CD" w:rsidP="00E45E76">
      <w:pPr>
        <w:rPr>
          <w:rFonts w:ascii="Arial" w:hAnsi="Arial"/>
          <w:sz w:val="22"/>
        </w:rPr>
      </w:pPr>
    </w:p>
    <w:p w14:paraId="4B96166B" w14:textId="77777777" w:rsidR="007C10CD" w:rsidRDefault="007C10CD" w:rsidP="00E45E76">
      <w:pPr>
        <w:rPr>
          <w:rFonts w:ascii="Arial" w:hAnsi="Arial"/>
          <w:sz w:val="22"/>
        </w:rPr>
      </w:pPr>
    </w:p>
    <w:p w14:paraId="4D29A7B1" w14:textId="77777777" w:rsidR="007C10CD" w:rsidRPr="00C54049" w:rsidRDefault="007C10CD" w:rsidP="007C10CD">
      <w:pPr>
        <w:rPr>
          <w:rFonts w:ascii="Arial" w:hAnsi="Arial"/>
          <w:b/>
          <w:color w:val="0000FF"/>
          <w:sz w:val="20"/>
        </w:rPr>
      </w:pPr>
      <w:r w:rsidRPr="00C54049">
        <w:rPr>
          <w:rFonts w:ascii="Arial" w:hAnsi="Arial"/>
          <w:b/>
          <w:color w:val="0000FF"/>
          <w:sz w:val="22"/>
        </w:rPr>
        <w:t>Action et expression</w:t>
      </w:r>
    </w:p>
    <w:p w14:paraId="5212FDA7" w14:textId="77777777" w:rsidR="007C10CD" w:rsidRDefault="007C10CD" w:rsidP="007C10CD">
      <w:pPr>
        <w:rPr>
          <w:rFonts w:ascii="Arial" w:hAnsi="Arial"/>
          <w:i/>
          <w:color w:val="0000FF"/>
          <w:sz w:val="20"/>
        </w:rPr>
      </w:pPr>
      <w:r>
        <w:rPr>
          <w:rFonts w:ascii="Arial" w:hAnsi="Arial"/>
          <w:i/>
          <w:color w:val="0000FF"/>
          <w:sz w:val="20"/>
        </w:rPr>
        <w:t>Améliorer la capacité de l’étudiant d’assurer le suivi de ses progrès.</w:t>
      </w:r>
    </w:p>
    <w:p w14:paraId="3D99CD07" w14:textId="77777777" w:rsidR="007C10CD" w:rsidRDefault="007C10CD" w:rsidP="007C10CD">
      <w:pPr>
        <w:rPr>
          <w:rFonts w:ascii="Arial" w:hAnsi="Arial"/>
          <w:i/>
          <w:color w:val="0000FF"/>
          <w:sz w:val="20"/>
        </w:rPr>
      </w:pPr>
    </w:p>
    <w:p w14:paraId="505B6BD2" w14:textId="77777777" w:rsidR="007C10CD" w:rsidRDefault="007C10CD" w:rsidP="007C10CD">
      <w:pPr>
        <w:rPr>
          <w:rFonts w:ascii="Arial" w:hAnsi="Arial"/>
          <w:sz w:val="22"/>
        </w:rPr>
      </w:pPr>
      <w:r>
        <w:rPr>
          <w:rFonts w:ascii="Arial" w:hAnsi="Arial"/>
          <w:i/>
          <w:color w:val="0000FF"/>
          <w:sz w:val="20"/>
        </w:rPr>
        <w:t>Optimiser l’accès aux outils et aux technologies de soutien.</w:t>
      </w:r>
    </w:p>
    <w:p w14:paraId="5E442ECE" w14:textId="77777777" w:rsidR="007C10CD" w:rsidRDefault="007C10CD" w:rsidP="007C10CD">
      <w:pPr>
        <w:rPr>
          <w:rFonts w:ascii="Arial" w:hAnsi="Arial"/>
          <w:sz w:val="22"/>
        </w:rPr>
      </w:pPr>
    </w:p>
    <w:p w14:paraId="78C474AB" w14:textId="77777777" w:rsidR="007C10CD" w:rsidRDefault="007C10CD" w:rsidP="007C10CD">
      <w:pPr>
        <w:rPr>
          <w:rFonts w:ascii="Arial" w:hAnsi="Arial"/>
          <w:sz w:val="22"/>
        </w:rPr>
      </w:pPr>
    </w:p>
    <w:p w14:paraId="23BCAA2D" w14:textId="77777777" w:rsidR="007C10CD" w:rsidRDefault="007C10CD" w:rsidP="007C10CD">
      <w:pPr>
        <w:rPr>
          <w:rFonts w:ascii="Arial" w:hAnsi="Arial"/>
          <w:b/>
          <w:color w:val="008000"/>
          <w:sz w:val="22"/>
        </w:rPr>
      </w:pPr>
      <w:r>
        <w:rPr>
          <w:rFonts w:ascii="Arial" w:hAnsi="Arial"/>
          <w:b/>
          <w:color w:val="008000"/>
          <w:sz w:val="22"/>
        </w:rPr>
        <w:t>Engagement</w:t>
      </w:r>
    </w:p>
    <w:p w14:paraId="5A4FFB30" w14:textId="79BE0042" w:rsidR="007C10CD" w:rsidRDefault="007C10CD" w:rsidP="00E45E76">
      <w:pPr>
        <w:rPr>
          <w:rFonts w:ascii="Arial" w:hAnsi="Arial"/>
          <w:i/>
          <w:color w:val="008000"/>
          <w:sz w:val="20"/>
        </w:rPr>
      </w:pPr>
      <w:r>
        <w:rPr>
          <w:rFonts w:ascii="Arial" w:hAnsi="Arial"/>
          <w:i/>
          <w:color w:val="008000"/>
          <w:sz w:val="20"/>
        </w:rPr>
        <w:t>Augmenter le retour d’information pour une plus grande maitrise</w:t>
      </w:r>
      <w:r w:rsidR="000644D8">
        <w:rPr>
          <w:rFonts w:ascii="Arial" w:hAnsi="Arial"/>
          <w:i/>
          <w:color w:val="008000"/>
          <w:sz w:val="20"/>
        </w:rPr>
        <w:t>.</w:t>
      </w:r>
    </w:p>
    <w:p w14:paraId="2D3E615B" w14:textId="39BD62BF" w:rsidR="007C10CD" w:rsidRPr="007C10CD" w:rsidRDefault="007C10CD" w:rsidP="00E45E76">
      <w:pPr>
        <w:rPr>
          <w:rFonts w:ascii="Arial" w:hAnsi="Arial"/>
          <w:i/>
          <w:color w:val="008000"/>
          <w:sz w:val="20"/>
        </w:rPr>
        <w:sectPr w:rsidR="007C10CD" w:rsidRPr="007C10CD" w:rsidSect="009B1041">
          <w:pgSz w:w="12240" w:h="15840"/>
          <w:pgMar w:top="1440" w:right="900" w:bottom="1440" w:left="1800" w:header="708" w:footer="708" w:gutter="0"/>
          <w:cols w:num="2" w:space="708" w:equalWidth="0">
            <w:col w:w="5524" w:space="708"/>
            <w:col w:w="3308"/>
          </w:cols>
          <w:docGrid w:linePitch="360"/>
        </w:sectPr>
      </w:pPr>
    </w:p>
    <w:p w14:paraId="18E3747C" w14:textId="77777777" w:rsidR="00FD014C" w:rsidRPr="007C10CD" w:rsidRDefault="00FD014C" w:rsidP="007C10CD">
      <w:pPr>
        <w:rPr>
          <w:rFonts w:ascii="Arial" w:hAnsi="Arial"/>
          <w:sz w:val="22"/>
        </w:rPr>
      </w:pPr>
    </w:p>
    <w:sectPr w:rsidR="00FD014C" w:rsidRPr="007C10CD" w:rsidSect="00BB12C1">
      <w:pgSz w:w="12240" w:h="15840"/>
      <w:pgMar w:top="1440" w:right="1800" w:bottom="1440" w:left="1800" w:header="708" w:footer="708" w:gutter="0"/>
      <w:cols w:num="2" w:space="708" w:equalWidth="0">
        <w:col w:w="5524" w:space="708"/>
        <w:col w:w="24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E54C7"/>
    <w:multiLevelType w:val="hybridMultilevel"/>
    <w:tmpl w:val="9E9AFEBC"/>
    <w:lvl w:ilvl="0" w:tplc="FEDE1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60138"/>
    <w:multiLevelType w:val="hybridMultilevel"/>
    <w:tmpl w:val="FCAE5ABE"/>
    <w:lvl w:ilvl="0" w:tplc="FEDE1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50F93"/>
    <w:multiLevelType w:val="hybridMultilevel"/>
    <w:tmpl w:val="7EE0B688"/>
    <w:lvl w:ilvl="0" w:tplc="FEDE18F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C1"/>
    <w:rsid w:val="0003399A"/>
    <w:rsid w:val="000644D8"/>
    <w:rsid w:val="000A2BBA"/>
    <w:rsid w:val="00141298"/>
    <w:rsid w:val="001A1BC4"/>
    <w:rsid w:val="002B350F"/>
    <w:rsid w:val="00331546"/>
    <w:rsid w:val="0034515A"/>
    <w:rsid w:val="003B5A00"/>
    <w:rsid w:val="00441AE3"/>
    <w:rsid w:val="004B25A8"/>
    <w:rsid w:val="00664D98"/>
    <w:rsid w:val="006C6EB5"/>
    <w:rsid w:val="00713BDD"/>
    <w:rsid w:val="007C10CD"/>
    <w:rsid w:val="008E708D"/>
    <w:rsid w:val="009266BA"/>
    <w:rsid w:val="009407C4"/>
    <w:rsid w:val="0096442D"/>
    <w:rsid w:val="009B1041"/>
    <w:rsid w:val="00A83516"/>
    <w:rsid w:val="00BB12C1"/>
    <w:rsid w:val="00C54049"/>
    <w:rsid w:val="00D047F8"/>
    <w:rsid w:val="00DD04ED"/>
    <w:rsid w:val="00E43876"/>
    <w:rsid w:val="00E45E76"/>
    <w:rsid w:val="00F42C28"/>
    <w:rsid w:val="00F47070"/>
    <w:rsid w:val="00FD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4D95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B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442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42D"/>
    <w:rPr>
      <w:rFonts w:ascii="Lucida Grande" w:hAnsi="Lucida Grande"/>
      <w:sz w:val="18"/>
      <w:szCs w:val="18"/>
      <w:lang w:val="fr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B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442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42D"/>
    <w:rPr>
      <w:rFonts w:ascii="Lucida Grande" w:hAnsi="Lucida Grande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365</Words>
  <Characters>2083</Characters>
  <Application>Microsoft Macintosh Word</Application>
  <DocSecurity>0</DocSecurity>
  <Lines>17</Lines>
  <Paragraphs>4</Paragraphs>
  <ScaleCrop>false</ScaleCrop>
  <Company>Dawson College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Soleil</dc:creator>
  <cp:keywords/>
  <dc:description/>
  <cp:lastModifiedBy>Laure Galipeau</cp:lastModifiedBy>
  <cp:revision>12</cp:revision>
  <cp:lastPrinted>2016-09-02T17:53:00Z</cp:lastPrinted>
  <dcterms:created xsi:type="dcterms:W3CDTF">2016-10-17T19:43:00Z</dcterms:created>
  <dcterms:modified xsi:type="dcterms:W3CDTF">2017-04-24T18:31:00Z</dcterms:modified>
</cp:coreProperties>
</file>