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659C3" w14:textId="77777777" w:rsidR="00113232" w:rsidRDefault="00113232" w:rsidP="00113232">
      <w:pPr>
        <w:jc w:val="both"/>
        <w:rPr>
          <w:rFonts w:cs="Times New Roman"/>
          <w:b/>
          <w:color w:val="000000" w:themeColor="text1"/>
          <w:lang w:val="en-CA"/>
        </w:rPr>
      </w:pPr>
      <w:r>
        <w:rPr>
          <w:rFonts w:cs="Times New Roman"/>
          <w:b/>
          <w:color w:val="000000" w:themeColor="text1"/>
          <w:lang w:val="en-CA"/>
        </w:rPr>
        <w:t xml:space="preserve">Op-Ed? Where to start? </w:t>
      </w:r>
    </w:p>
    <w:p w14:paraId="5D2E5552" w14:textId="0319F431" w:rsidR="00113232" w:rsidRDefault="00113232" w:rsidP="00113232">
      <w:pPr>
        <w:pStyle w:val="Paragraphedeliste"/>
        <w:numPr>
          <w:ilvl w:val="0"/>
          <w:numId w:val="2"/>
        </w:numPr>
        <w:jc w:val="both"/>
        <w:rPr>
          <w:rFonts w:cs="Times New Roman"/>
          <w:bCs/>
          <w:color w:val="000000" w:themeColor="text1"/>
          <w:lang w:val="en-CA"/>
        </w:rPr>
      </w:pPr>
      <w:r>
        <w:rPr>
          <w:rFonts w:cs="Times New Roman"/>
          <w:bCs/>
          <w:color w:val="000000" w:themeColor="text1"/>
          <w:lang w:val="en-CA"/>
        </w:rPr>
        <w:t xml:space="preserve">In Class, format will be </w:t>
      </w:r>
      <w:proofErr w:type="gramStart"/>
      <w:r>
        <w:rPr>
          <w:rFonts w:cs="Times New Roman"/>
          <w:bCs/>
          <w:color w:val="000000" w:themeColor="text1"/>
          <w:lang w:val="en-CA"/>
        </w:rPr>
        <w:t>reviewed</w:t>
      </w:r>
      <w:proofErr w:type="gramEnd"/>
      <w:r>
        <w:rPr>
          <w:rFonts w:cs="Times New Roman"/>
          <w:bCs/>
          <w:color w:val="000000" w:themeColor="text1"/>
          <w:lang w:val="en-CA"/>
        </w:rPr>
        <w:t xml:space="preserve"> </w:t>
      </w:r>
    </w:p>
    <w:p w14:paraId="558C0F91" w14:textId="15B9A71D" w:rsidR="00113232" w:rsidRPr="00421A17" w:rsidRDefault="00113232" w:rsidP="00113232">
      <w:pPr>
        <w:pStyle w:val="Paragraphedeliste"/>
        <w:numPr>
          <w:ilvl w:val="0"/>
          <w:numId w:val="2"/>
        </w:numPr>
        <w:jc w:val="both"/>
        <w:rPr>
          <w:rFonts w:cs="Times New Roman"/>
          <w:bCs/>
          <w:color w:val="000000" w:themeColor="text1"/>
          <w:lang w:val="en-CA"/>
        </w:rPr>
      </w:pPr>
      <w:r w:rsidRPr="00421A17">
        <w:rPr>
          <w:rFonts w:cs="Times New Roman"/>
          <w:bCs/>
          <w:color w:val="000000" w:themeColor="text1"/>
          <w:lang w:val="en-CA"/>
        </w:rPr>
        <w:t xml:space="preserve">Short videos will be discussed in </w:t>
      </w:r>
      <w:proofErr w:type="gramStart"/>
      <w:r w:rsidRPr="00421A17">
        <w:rPr>
          <w:rFonts w:cs="Times New Roman"/>
          <w:bCs/>
          <w:color w:val="000000" w:themeColor="text1"/>
          <w:lang w:val="en-CA"/>
        </w:rPr>
        <w:t>class</w:t>
      </w:r>
      <w:proofErr w:type="gramEnd"/>
      <w:r w:rsidRPr="00421A17">
        <w:rPr>
          <w:rFonts w:cs="Times New Roman"/>
          <w:bCs/>
          <w:color w:val="000000" w:themeColor="text1"/>
          <w:lang w:val="en-CA"/>
        </w:rPr>
        <w:t xml:space="preserve"> </w:t>
      </w:r>
    </w:p>
    <w:p w14:paraId="793E1346" w14:textId="77777777" w:rsidR="00113232" w:rsidRPr="00103F49" w:rsidRDefault="00113232" w:rsidP="00113232">
      <w:pPr>
        <w:pStyle w:val="Paragraphedeliste"/>
        <w:numPr>
          <w:ilvl w:val="0"/>
          <w:numId w:val="2"/>
        </w:numPr>
        <w:jc w:val="both"/>
        <w:rPr>
          <w:rFonts w:cs="Times New Roman"/>
          <w:b/>
          <w:color w:val="000000" w:themeColor="text1"/>
          <w:lang w:val="en-CA"/>
        </w:rPr>
      </w:pPr>
      <w:r>
        <w:rPr>
          <w:rFonts w:cs="Times New Roman"/>
          <w:bCs/>
          <w:color w:val="000000" w:themeColor="text1"/>
          <w:lang w:val="en-CA"/>
        </w:rPr>
        <w:t xml:space="preserve">Go find and read Op-Eds to get used to the </w:t>
      </w:r>
      <w:proofErr w:type="gramStart"/>
      <w:r>
        <w:rPr>
          <w:rFonts w:cs="Times New Roman"/>
          <w:bCs/>
          <w:color w:val="000000" w:themeColor="text1"/>
          <w:lang w:val="en-CA"/>
        </w:rPr>
        <w:t>style</w:t>
      </w:r>
      <w:proofErr w:type="gramEnd"/>
      <w:r>
        <w:rPr>
          <w:rFonts w:cs="Times New Roman"/>
          <w:bCs/>
          <w:color w:val="000000" w:themeColor="text1"/>
          <w:lang w:val="en-CA"/>
        </w:rPr>
        <w:t xml:space="preserve"> </w:t>
      </w:r>
    </w:p>
    <w:p w14:paraId="5D767052" w14:textId="77777777" w:rsidR="00113232" w:rsidRDefault="00113232" w:rsidP="00113232">
      <w:pPr>
        <w:jc w:val="both"/>
        <w:rPr>
          <w:rFonts w:cs="Times New Roman"/>
          <w:color w:val="000000" w:themeColor="text1"/>
          <w:lang w:val="en-CA"/>
        </w:rPr>
      </w:pPr>
    </w:p>
    <w:p w14:paraId="23BFD86D" w14:textId="77777777" w:rsidR="00113232" w:rsidRPr="00FB700B" w:rsidRDefault="00113232" w:rsidP="00113232">
      <w:pPr>
        <w:jc w:val="both"/>
        <w:rPr>
          <w:rFonts w:cs="Times New Roman"/>
          <w:color w:val="000000" w:themeColor="text1"/>
          <w:lang w:val="en-CA"/>
        </w:rPr>
      </w:pPr>
      <w:r w:rsidRPr="00421A17">
        <w:rPr>
          <w:rFonts w:cs="Times New Roman"/>
          <w:b/>
          <w:bCs/>
          <w:color w:val="000000" w:themeColor="text1"/>
          <w:lang w:val="en-CA"/>
        </w:rPr>
        <w:t>The structure</w:t>
      </w:r>
      <w:r w:rsidRPr="00FB700B">
        <w:rPr>
          <w:rFonts w:cs="Times New Roman"/>
          <w:color w:val="000000" w:themeColor="text1"/>
          <w:lang w:val="en-CA"/>
        </w:rPr>
        <w:t xml:space="preserve"> of an </w:t>
      </w:r>
      <w:r>
        <w:rPr>
          <w:rFonts w:cs="Times New Roman"/>
          <w:color w:val="000000" w:themeColor="text1"/>
          <w:lang w:val="en-CA"/>
        </w:rPr>
        <w:t>O</w:t>
      </w:r>
      <w:r w:rsidRPr="00FB700B">
        <w:rPr>
          <w:rFonts w:cs="Times New Roman"/>
          <w:color w:val="000000" w:themeColor="text1"/>
          <w:lang w:val="en-CA"/>
        </w:rPr>
        <w:t xml:space="preserve">p-ed: </w:t>
      </w:r>
    </w:p>
    <w:p w14:paraId="11DE90E3" w14:textId="77777777" w:rsidR="00113232" w:rsidRPr="00FB700B" w:rsidRDefault="00113232" w:rsidP="00113232">
      <w:pPr>
        <w:numPr>
          <w:ilvl w:val="0"/>
          <w:numId w:val="1"/>
        </w:num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Lead paragraph: grab the reader’s attention. Why should I care? What is your one BIG idea: this should be clear by the end of the first sentence or, at the latest, at the end of your first paragraph. </w:t>
      </w:r>
    </w:p>
    <w:p w14:paraId="22690C4A" w14:textId="77777777" w:rsidR="00113232" w:rsidRPr="00FB700B" w:rsidRDefault="00113232" w:rsidP="00113232">
      <w:pPr>
        <w:numPr>
          <w:ilvl w:val="0"/>
          <w:numId w:val="1"/>
        </w:num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Supporting paragraphs: build on this </w:t>
      </w:r>
      <w:r w:rsidRPr="00300392">
        <w:rPr>
          <w:rFonts w:eastAsia="Times New Roman" w:cs="Times New Roman"/>
          <w:color w:val="000000" w:themeColor="text1"/>
          <w:spacing w:val="3"/>
          <w:u w:val="single"/>
          <w:lang w:val="en-CA" w:eastAsia="fr-FR"/>
        </w:rPr>
        <w:t>one BIG idea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with claims, facts, anecdotes, and statistics. Consider having a “to be sure” paragraph to pre-empt objections, but this is not necessary in all cases. </w:t>
      </w:r>
    </w:p>
    <w:p w14:paraId="330932B9" w14:textId="77777777" w:rsidR="00113232" w:rsidRDefault="00113232" w:rsidP="00113232">
      <w:pPr>
        <w:numPr>
          <w:ilvl w:val="0"/>
          <w:numId w:val="1"/>
        </w:num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Last paragraph: do not summarize. Take your argument further. If you are arguing for action, propose a solution. Bring the story “full circle” with a compelling last sentence. </w:t>
      </w:r>
    </w:p>
    <w:p w14:paraId="02EBB3C2" w14:textId="78B33AD8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0EE56FED" w14:textId="13038987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09BFBCE3" w14:textId="1BBE16D3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667E65A1" w14:textId="1A0DCE8C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1EB98A68" w14:textId="4EFF7E70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3AA2738B" w14:textId="053761B5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38AC17CC" w14:textId="3D19CC0B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21B5A128" w14:textId="4FF4493B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69AA4422" w14:textId="4404B52D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03A75D9D" w14:textId="46BEF07B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261C6B1D" w14:textId="2B45F581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35E811A8" w14:textId="22FA31ED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735A070B" w14:textId="5FCD28CE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5CA351C2" w14:textId="0084610A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718B5CC6" w14:textId="0A731537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7C01929A" w14:textId="636223EA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4708BF85" w14:textId="35A8204B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0DEBA1F5" w14:textId="23B0FD23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57EBE5FB" w14:textId="0FE2A5DA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0501639B" w14:textId="2156E8C2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1E2C1DD7" w14:textId="1D817FE6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0C145647" w14:textId="033E8C5B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119B3922" w14:textId="0AEB7811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0669DCD3" w14:textId="26494A6B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64B8B473" w14:textId="1CEF87DB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2C3B9B80" w14:textId="05C94729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15BB9237" w14:textId="57E502CC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07A93C81" w14:textId="0282E607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72BF40C1" w14:textId="2E241E62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3AAE6028" w14:textId="4EABAE1B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2B4317E7" w14:textId="77777777" w:rsidR="00113232" w:rsidRDefault="00113232" w:rsidP="00113232">
      <w:pPr>
        <w:ind w:left="36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</w:p>
    <w:p w14:paraId="275BD712" w14:textId="6BD1C39C" w:rsidR="00113232" w:rsidRDefault="00113232" w:rsidP="00113232">
      <w:pPr>
        <w:spacing w:before="108" w:after="108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lastRenderedPageBreak/>
        <w:t xml:space="preserve">Here are Op-ed </w:t>
      </w:r>
      <w:r w:rsidRPr="00421A17">
        <w:rPr>
          <w:rFonts w:eastAsia="Times New Roman" w:cs="Times New Roman"/>
          <w:b/>
          <w:bCs/>
          <w:color w:val="000000" w:themeColor="text1"/>
          <w:spacing w:val="3"/>
          <w:lang w:val="en-CA" w:eastAsia="fr-FR"/>
        </w:rPr>
        <w:t>writing tips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from the McGill Institutional Communications Department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(MICD)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. 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These tips were 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adapted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for CÉGEP students by Michel Fournier-Simard in the Fall of 2022, the </w:t>
      </w:r>
      <w:r w:rsidRPr="002B6106">
        <w:rPr>
          <w:rFonts w:eastAsia="Times New Roman" w:cs="Times New Roman"/>
          <w:b/>
          <w:bCs/>
          <w:color w:val="000000" w:themeColor="text1"/>
          <w:spacing w:val="3"/>
          <w:u w:val="single"/>
          <w:lang w:val="en-CA" w:eastAsia="fr-FR"/>
        </w:rPr>
        <w:t>emphasis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are mine</w:t>
      </w:r>
      <w:r w:rsidR="00CE5974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, the text is </w:t>
      </w:r>
      <w:r w:rsidR="00610A60">
        <w:rPr>
          <w:rFonts w:eastAsia="Times New Roman" w:cs="Times New Roman"/>
          <w:color w:val="000000" w:themeColor="text1"/>
          <w:spacing w:val="3"/>
          <w:lang w:val="en-CA" w:eastAsia="fr-FR"/>
        </w:rPr>
        <w:t>(</w:t>
      </w:r>
      <w:r w:rsidR="00CE5974">
        <w:rPr>
          <w:rFonts w:eastAsia="Times New Roman" w:cs="Times New Roman"/>
          <w:color w:val="000000" w:themeColor="text1"/>
          <w:spacing w:val="3"/>
          <w:lang w:val="en-CA" w:eastAsia="fr-FR"/>
        </w:rPr>
        <w:t>mostly</w:t>
      </w:r>
      <w:r w:rsidR="00610A60">
        <w:rPr>
          <w:rFonts w:eastAsia="Times New Roman" w:cs="Times New Roman"/>
          <w:color w:val="000000" w:themeColor="text1"/>
          <w:spacing w:val="3"/>
          <w:lang w:val="en-CA" w:eastAsia="fr-FR"/>
        </w:rPr>
        <w:t>)</w:t>
      </w:r>
      <w:r w:rsidR="00CE5974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</w:t>
      </w:r>
      <w:r w:rsidR="00CE5974" w:rsidRPr="00610A60">
        <w:rPr>
          <w:rFonts w:eastAsia="Times New Roman" w:cs="Times New Roman"/>
          <w:color w:val="000000" w:themeColor="text1"/>
          <w:spacing w:val="3"/>
          <w:lang w:val="en-CA" w:eastAsia="fr-FR"/>
        </w:rPr>
        <w:t>not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>.</w:t>
      </w:r>
    </w:p>
    <w:p w14:paraId="09568CDC" w14:textId="77777777" w:rsidR="00113232" w:rsidRPr="00113232" w:rsidRDefault="00113232" w:rsidP="00113232">
      <w:pPr>
        <w:spacing w:before="108" w:after="108"/>
        <w:rPr>
          <w:rFonts w:eastAsia="Times New Roman" w:cs="Times New Roman"/>
          <w:b/>
          <w:color w:val="000000" w:themeColor="text1"/>
          <w:lang w:val="fr-CA" w:eastAsia="fr-FR"/>
        </w:rPr>
      </w:pPr>
      <w:r w:rsidRPr="00113232">
        <w:rPr>
          <w:rFonts w:eastAsia="Times New Roman" w:cs="Times New Roman"/>
          <w:b/>
          <w:color w:val="000000" w:themeColor="text1"/>
          <w:spacing w:val="3"/>
          <w:lang w:val="fr-CA" w:eastAsia="fr-FR"/>
        </w:rPr>
        <w:t xml:space="preserve">Source: </w:t>
      </w:r>
      <w:hyperlink r:id="rId7" w:history="1">
        <w:r w:rsidRPr="00113232">
          <w:rPr>
            <w:rStyle w:val="Hyperlien"/>
            <w:rFonts w:eastAsia="Times New Roman" w:cs="Times New Roman"/>
            <w:b/>
            <w:lang w:val="fr-CA" w:eastAsia="fr-FR"/>
          </w:rPr>
          <w:t>https://www.mcgill.ca/newsroom/faculty-students-and-staff/op-ed</w:t>
        </w:r>
      </w:hyperlink>
      <w:r w:rsidRPr="00113232">
        <w:rPr>
          <w:rFonts w:eastAsia="Times New Roman" w:cs="Times New Roman"/>
          <w:b/>
          <w:color w:val="000000" w:themeColor="text1"/>
          <w:lang w:val="fr-CA" w:eastAsia="fr-FR"/>
        </w:rPr>
        <w:t xml:space="preserve"> </w:t>
      </w:r>
    </w:p>
    <w:p w14:paraId="58668AB1" w14:textId="77777777" w:rsidR="00113232" w:rsidRDefault="00113232" w:rsidP="00113232">
      <w:pPr>
        <w:spacing w:before="108" w:after="108"/>
        <w:rPr>
          <w:rFonts w:eastAsia="Times New Roman" w:cs="Times New Roman"/>
          <w:color w:val="000000" w:themeColor="text1"/>
          <w:spacing w:val="3"/>
          <w:lang w:val="en-CA" w:eastAsia="fr-FR"/>
        </w:rPr>
      </w:pPr>
      <w:r>
        <w:rPr>
          <w:rFonts w:eastAsia="Times New Roman" w:cs="Times New Roman"/>
          <w:color w:val="000000" w:themeColor="text1"/>
          <w:lang w:val="en-CA" w:eastAsia="fr-FR"/>
        </w:rPr>
        <w:t xml:space="preserve">The MICD link </w:t>
      </w:r>
      <w:r w:rsidRPr="00FB700B">
        <w:rPr>
          <w:rFonts w:eastAsia="Times New Roman" w:cs="Times New Roman"/>
          <w:color w:val="000000" w:themeColor="text1"/>
          <w:lang w:val="en-CA" w:eastAsia="fr-FR"/>
        </w:rPr>
        <w:t>Includes a list of helpful resources on writing an Op-ed</w:t>
      </w:r>
      <w:r>
        <w:rPr>
          <w:rFonts w:eastAsia="Times New Roman" w:cs="Times New Roman"/>
          <w:color w:val="000000" w:themeColor="text1"/>
          <w:lang w:val="en-CA" w:eastAsia="fr-FR"/>
        </w:rPr>
        <w:t>, which I encourage students to look at.</w:t>
      </w:r>
      <w:r>
        <w:rPr>
          <w:rFonts w:eastAsia="Times New Roman" w:cs="Times New Roman"/>
          <w:b/>
          <w:color w:val="000000" w:themeColor="text1"/>
          <w:lang w:val="en-US" w:eastAsia="fr-FR"/>
        </w:rPr>
        <w:t xml:space="preserve"> </w:t>
      </w:r>
    </w:p>
    <w:p w14:paraId="70E3A009" w14:textId="77777777" w:rsidR="00113232" w:rsidRPr="002B6106" w:rsidRDefault="00113232" w:rsidP="00113232">
      <w:pPr>
        <w:spacing w:before="108" w:after="108" w:line="384" w:lineRule="atLeast"/>
        <w:jc w:val="center"/>
        <w:rPr>
          <w:rFonts w:eastAsia="Times New Roman" w:cs="Times New Roman"/>
          <w:b/>
          <w:color w:val="000000" w:themeColor="text1"/>
          <w:lang w:val="en-US" w:eastAsia="fr-FR"/>
        </w:rPr>
      </w:pPr>
      <w:r>
        <w:rPr>
          <w:rFonts w:eastAsia="Times New Roman" w:cs="Times New Roman"/>
          <w:b/>
          <w:color w:val="000000" w:themeColor="text1"/>
          <w:lang w:val="en-US" w:eastAsia="fr-FR"/>
        </w:rPr>
        <w:t>***</w:t>
      </w:r>
    </w:p>
    <w:p w14:paraId="677F5D26" w14:textId="480EC8F6" w:rsidR="00113232" w:rsidRPr="00FB700B" w:rsidRDefault="00113232" w:rsidP="00113232">
      <w:pPr>
        <w:spacing w:after="240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An op-ed is an opinion piece on a newsworthy topic. Op-eds provide an opportunity to inform and stimulate public debate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>.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Some tips for writing them:</w:t>
      </w:r>
    </w:p>
    <w:p w14:paraId="1C255997" w14:textId="77777777" w:rsidR="00113232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This is not your typical CÉGEP paper, you have more freedom in style, it is YOUR Op-Ed, your voice. Normally, we want you to be neutral. Here, I want you to give me your opinion (backed up convincingly). </w:t>
      </w:r>
    </w:p>
    <w:p w14:paraId="5FEAC713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Make sure you have a </w:t>
      </w:r>
      <w:r w:rsidRPr="00FB700B">
        <w:rPr>
          <w:rFonts w:eastAsia="Times New Roman" w:cs="Times New Roman"/>
          <w:b/>
          <w:color w:val="000000" w:themeColor="text1"/>
          <w:spacing w:val="3"/>
          <w:u w:val="single"/>
          <w:lang w:val="en-CA" w:eastAsia="fr-FR"/>
        </w:rPr>
        <w:t>thesis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. </w:t>
      </w:r>
      <w:r w:rsidRPr="00FB700B">
        <w:rPr>
          <w:rFonts w:eastAsia="Times New Roman" w:cs="Times New Roman"/>
          <w:b/>
          <w:color w:val="000000" w:themeColor="text1"/>
          <w:spacing w:val="3"/>
          <w:lang w:val="en-CA" w:eastAsia="fr-FR"/>
        </w:rPr>
        <w:t xml:space="preserve">This is not a descriptive piece. </w:t>
      </w:r>
    </w:p>
    <w:p w14:paraId="4CE42035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Craft a clear message, </w:t>
      </w:r>
      <w:r w:rsidRPr="00FB700B">
        <w:rPr>
          <w:rFonts w:eastAsia="Times New Roman" w:cs="Times New Roman"/>
          <w:b/>
          <w:color w:val="000000" w:themeColor="text1"/>
          <w:spacing w:val="3"/>
          <w:lang w:val="en-CA" w:eastAsia="fr-FR"/>
        </w:rPr>
        <w:t>focus tightly on one idea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or </w:t>
      </w:r>
      <w:proofErr w:type="gramStart"/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argument</w:t>
      </w:r>
      <w:proofErr w:type="gramEnd"/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and tell readers, high up in the piece, </w:t>
      </w:r>
      <w:r w:rsidRPr="00FB700B">
        <w:rPr>
          <w:rFonts w:eastAsia="Times New Roman" w:cs="Times New Roman"/>
          <w:b/>
          <w:color w:val="000000" w:themeColor="text1"/>
          <w:spacing w:val="3"/>
          <w:lang w:val="en-CA" w:eastAsia="fr-FR"/>
        </w:rPr>
        <w:t>why they should care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. </w:t>
      </w:r>
    </w:p>
    <w:p w14:paraId="66B47834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Write in strong, lively language – but don’t rant.</w:t>
      </w:r>
    </w:p>
    <w:p w14:paraId="347452C2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b/>
          <w:color w:val="000000" w:themeColor="text1"/>
          <w:spacing w:val="3"/>
          <w:lang w:val="en-CA" w:eastAsia="fr-FR"/>
        </w:rPr>
        <w:t>Make it timely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. Tie your piece to the strongest possible news peg – a high-profile Supreme Court ruling or major space-exploration launch, for example -- and deliver it several days ahead of that event, if possible.</w:t>
      </w:r>
    </w:p>
    <w:p w14:paraId="6D97BD95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Keep sentences and paragraphs </w:t>
      </w:r>
      <w:r w:rsidRPr="00FB700B">
        <w:rPr>
          <w:rFonts w:eastAsia="Times New Roman" w:cs="Times New Roman"/>
          <w:b/>
          <w:color w:val="000000" w:themeColor="text1"/>
          <w:spacing w:val="3"/>
          <w:lang w:val="en-CA" w:eastAsia="fr-FR"/>
        </w:rPr>
        <w:t>short and simple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. </w:t>
      </w:r>
    </w:p>
    <w:p w14:paraId="7150E68D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Choose a </w:t>
      </w:r>
      <w:r w:rsidRPr="00481BC1">
        <w:rPr>
          <w:rFonts w:eastAsia="Times New Roman" w:cs="Times New Roman"/>
          <w:b/>
          <w:bCs/>
          <w:color w:val="000000" w:themeColor="text1"/>
          <w:spacing w:val="3"/>
          <w:lang w:val="en-CA" w:eastAsia="fr-FR"/>
        </w:rPr>
        <w:t>strong title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for your </w:t>
      </w:r>
      <w:proofErr w:type="gramStart"/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piece</w:t>
      </w:r>
      <w:proofErr w:type="gramEnd"/>
    </w:p>
    <w:p w14:paraId="47A99EF1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Weave in relevant facts and statistics to bolster your </w:t>
      </w:r>
      <w:proofErr w:type="gramStart"/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case, but</w:t>
      </w:r>
      <w:proofErr w:type="gramEnd"/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try to avoid using too many of them.</w:t>
      </w:r>
    </w:p>
    <w:p w14:paraId="514356CC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Anecdotes and examples may help illustrate points and add colour to the piece.</w:t>
      </w:r>
    </w:p>
    <w:p w14:paraId="1F65A262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If you have a good graphic to drive home a point, offer it.</w:t>
      </w:r>
    </w:p>
    <w:p w14:paraId="19134E04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proofErr w:type="gramStart"/>
      <w:r w:rsidRPr="00FB700B">
        <w:rPr>
          <w:rFonts w:eastAsia="Times New Roman" w:cs="Times New Roman"/>
          <w:b/>
          <w:color w:val="000000" w:themeColor="text1"/>
          <w:spacing w:val="3"/>
          <w:lang w:val="en-CA" w:eastAsia="fr-FR"/>
        </w:rPr>
        <w:t>Steer</w:t>
      </w:r>
      <w:proofErr w:type="gramEnd"/>
      <w:r w:rsidRPr="00FB700B">
        <w:rPr>
          <w:rFonts w:eastAsia="Times New Roman" w:cs="Times New Roman"/>
          <w:b/>
          <w:color w:val="000000" w:themeColor="text1"/>
          <w:spacing w:val="3"/>
          <w:lang w:val="en-CA" w:eastAsia="fr-FR"/>
        </w:rPr>
        <w:t xml:space="preserve"> clear of academic jargon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and technical terms; if readers (and editors) have to labour to figure out what you’re saying, you’ve lost them.</w:t>
      </w:r>
    </w:p>
    <w:p w14:paraId="14A49CB6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Consider working 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>on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pre-empt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ing 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objections.</w:t>
      </w:r>
    </w:p>
    <w:p w14:paraId="0A1CC0DF" w14:textId="77777777" w:rsidR="00113232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If you’re focusing on a problem, propose ways to fix it.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</w:t>
      </w:r>
    </w:p>
    <w:p w14:paraId="0C1FDAD2" w14:textId="77777777" w:rsidR="00113232" w:rsidRPr="00FB700B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1F2E04">
        <w:rPr>
          <w:rFonts w:eastAsia="Times New Roman" w:cs="Times New Roman"/>
          <w:color w:val="000000" w:themeColor="text1"/>
          <w:spacing w:val="3"/>
          <w:u w:val="single"/>
          <w:lang w:val="en-CA" w:eastAsia="fr-FR"/>
        </w:rPr>
        <w:t>Do not rant.</w:t>
      </w:r>
      <w:r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Suggest something. </w:t>
      </w:r>
    </w:p>
    <w:p w14:paraId="3D1A596B" w14:textId="77777777" w:rsidR="00113232" w:rsidRDefault="00113232" w:rsidP="00113232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FB700B">
        <w:rPr>
          <w:rFonts w:eastAsia="Times New Roman" w:cs="Times New Roman"/>
          <w:b/>
          <w:color w:val="000000" w:themeColor="text1"/>
          <w:spacing w:val="3"/>
          <w:lang w:val="en-CA" w:eastAsia="fr-FR"/>
        </w:rPr>
        <w:t>Finish on a note that reinforces your message</w:t>
      </w:r>
      <w:r w:rsidRPr="00FB700B">
        <w:rPr>
          <w:rFonts w:eastAsia="Times New Roman" w:cs="Times New Roman"/>
          <w:color w:val="000000" w:themeColor="text1"/>
          <w:spacing w:val="3"/>
          <w:lang w:val="en-CA" w:eastAsia="fr-FR"/>
        </w:rPr>
        <w:t>.</w:t>
      </w:r>
    </w:p>
    <w:p w14:paraId="65DB1A0D" w14:textId="77777777" w:rsidR="00394880" w:rsidRPr="00394880" w:rsidRDefault="00113232" w:rsidP="00394880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000000" w:themeColor="text1"/>
          <w:spacing w:val="3"/>
          <w:lang w:val="en-CA" w:eastAsia="fr-FR"/>
        </w:rPr>
      </w:pPr>
      <w:r w:rsidRPr="00421A17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Remember you are writing with a </w:t>
      </w:r>
      <w:r w:rsidRPr="00421A17">
        <w:rPr>
          <w:rFonts w:eastAsia="Times New Roman" w:cs="Times New Roman"/>
          <w:color w:val="000000" w:themeColor="text1"/>
          <w:spacing w:val="3"/>
          <w:u w:val="single"/>
          <w:lang w:val="en-CA" w:eastAsia="fr-FR"/>
        </w:rPr>
        <w:t>targeted audience</w:t>
      </w:r>
      <w:r w:rsidRPr="00421A17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 in mind, and a </w:t>
      </w:r>
      <w:r w:rsidRPr="00421A17">
        <w:rPr>
          <w:rFonts w:eastAsia="Times New Roman" w:cs="Times New Roman"/>
          <w:color w:val="000000" w:themeColor="text1"/>
          <w:spacing w:val="3"/>
          <w:u w:val="single"/>
          <w:lang w:val="en-CA" w:eastAsia="fr-FR"/>
        </w:rPr>
        <w:t>specific objective.</w:t>
      </w:r>
    </w:p>
    <w:p w14:paraId="2953A582" w14:textId="72C0B48A" w:rsidR="00394880" w:rsidRPr="00394880" w:rsidRDefault="00394880" w:rsidP="00394880">
      <w:pPr>
        <w:numPr>
          <w:ilvl w:val="0"/>
          <w:numId w:val="1"/>
        </w:numPr>
        <w:spacing w:line="276" w:lineRule="auto"/>
        <w:ind w:left="357" w:hanging="357"/>
        <w:jc w:val="both"/>
        <w:rPr>
          <w:rFonts w:eastAsia="Times New Roman" w:cs="Times New Roman"/>
          <w:color w:val="385623" w:themeColor="accent6" w:themeShade="80"/>
          <w:spacing w:val="3"/>
          <w:lang w:val="en-CA" w:eastAsia="fr-FR"/>
        </w:rPr>
      </w:pPr>
      <w:r w:rsidRPr="00394880">
        <w:rPr>
          <w:rFonts w:eastAsia="Times New Roman" w:cs="Times New Roman"/>
          <w:color w:val="000000" w:themeColor="text1"/>
          <w:spacing w:val="3"/>
          <w:lang w:val="en-CA" w:eastAsia="fr-FR"/>
        </w:rPr>
        <w:t xml:space="preserve">No works cited in an Op-Ed, you can either directly refer to sources, or </w:t>
      </w:r>
      <w:hyperlink r:id="rId8" w:history="1">
        <w:r w:rsidRPr="00394880">
          <w:rPr>
            <w:rStyle w:val="Hyperlien"/>
            <w:rFonts w:eastAsia="Times New Roman" w:cs="Times New Roman"/>
            <w:u w:val="none"/>
            <w:lang w:val="en-CA" w:eastAsia="fr-FR"/>
          </w:rPr>
          <w:t>Embed</w:t>
        </w:r>
      </w:hyperlink>
      <w:r w:rsidRPr="00394880">
        <w:rPr>
          <w:rFonts w:eastAsia="Times New Roman" w:cs="Times New Roman"/>
          <w:color w:val="7030A0"/>
          <w:lang w:val="en-CA" w:eastAsia="fr-FR"/>
        </w:rPr>
        <w:t xml:space="preserve"> </w:t>
      </w:r>
      <w:r w:rsidRPr="00394880">
        <w:rPr>
          <w:rFonts w:eastAsia="Times New Roman" w:cs="Times New Roman"/>
          <w:color w:val="385623" w:themeColor="accent6" w:themeShade="80"/>
          <w:lang w:val="en-CA" w:eastAsia="fr-FR"/>
        </w:rPr>
        <w:t xml:space="preserve">URLs in your text. </w:t>
      </w:r>
      <w:r w:rsidRPr="00394880">
        <w:rPr>
          <w:rFonts w:eastAsia="Times New Roman" w:cs="Times New Roman"/>
          <w:color w:val="385623" w:themeColor="accent6" w:themeShade="80"/>
          <w:lang w:val="en-CA" w:eastAsia="fr-FR"/>
        </w:rPr>
        <w:t xml:space="preserve"> </w:t>
      </w:r>
    </w:p>
    <w:p w14:paraId="63F11281" w14:textId="77777777" w:rsidR="005F2AF5" w:rsidRPr="00113232" w:rsidRDefault="00000000">
      <w:pPr>
        <w:rPr>
          <w:lang w:val="en-CA"/>
        </w:rPr>
      </w:pPr>
    </w:p>
    <w:sectPr w:rsidR="005F2AF5" w:rsidRPr="00113232" w:rsidSect="00E34223"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F170E" w14:textId="77777777" w:rsidR="004B399E" w:rsidRDefault="004B399E">
      <w:r>
        <w:separator/>
      </w:r>
    </w:p>
  </w:endnote>
  <w:endnote w:type="continuationSeparator" w:id="0">
    <w:p w14:paraId="15410949" w14:textId="77777777" w:rsidR="004B399E" w:rsidRDefault="004B3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48071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3404AB" w14:textId="77777777" w:rsidR="00293F74" w:rsidRDefault="00000000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A3EC50" w14:textId="77777777" w:rsidR="00293F74" w:rsidRDefault="0000000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C0340" w14:textId="77777777" w:rsidR="004B399E" w:rsidRDefault="004B399E">
      <w:r>
        <w:separator/>
      </w:r>
    </w:p>
  </w:footnote>
  <w:footnote w:type="continuationSeparator" w:id="0">
    <w:p w14:paraId="147816A7" w14:textId="77777777" w:rsidR="004B399E" w:rsidRDefault="004B3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A3607"/>
    <w:multiLevelType w:val="multilevel"/>
    <w:tmpl w:val="F1BA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AD4A23"/>
    <w:multiLevelType w:val="hybridMultilevel"/>
    <w:tmpl w:val="CCF0AD00"/>
    <w:lvl w:ilvl="0" w:tplc="6CA69B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646651">
    <w:abstractNumId w:val="0"/>
  </w:num>
  <w:num w:numId="2" w16cid:durableId="1792281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32"/>
    <w:rsid w:val="000512AB"/>
    <w:rsid w:val="000A32B1"/>
    <w:rsid w:val="001007A8"/>
    <w:rsid w:val="00113232"/>
    <w:rsid w:val="00166956"/>
    <w:rsid w:val="001B71F7"/>
    <w:rsid w:val="001D23B0"/>
    <w:rsid w:val="00201B4D"/>
    <w:rsid w:val="00337430"/>
    <w:rsid w:val="003424AE"/>
    <w:rsid w:val="00394880"/>
    <w:rsid w:val="00413EA8"/>
    <w:rsid w:val="004A3184"/>
    <w:rsid w:val="004B399E"/>
    <w:rsid w:val="00610A60"/>
    <w:rsid w:val="006E18CD"/>
    <w:rsid w:val="00753081"/>
    <w:rsid w:val="007962A4"/>
    <w:rsid w:val="007F2D54"/>
    <w:rsid w:val="00840624"/>
    <w:rsid w:val="008E119E"/>
    <w:rsid w:val="00927915"/>
    <w:rsid w:val="009342C2"/>
    <w:rsid w:val="00960921"/>
    <w:rsid w:val="009E144A"/>
    <w:rsid w:val="00B676B1"/>
    <w:rsid w:val="00C6291F"/>
    <w:rsid w:val="00C66A11"/>
    <w:rsid w:val="00CE5974"/>
    <w:rsid w:val="00E34223"/>
    <w:rsid w:val="00EB3821"/>
    <w:rsid w:val="00FC028A"/>
    <w:rsid w:val="00F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25CA8D"/>
  <w14:defaultImageDpi w14:val="32767"/>
  <w15:chartTrackingRefBased/>
  <w15:docId w15:val="{988EC22B-C861-A341-8504-7D06B2B6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Paragraphes Normaux"/>
    <w:qFormat/>
    <w:rsid w:val="00113232"/>
    <w:pPr>
      <w:spacing w:line="240" w:lineRule="auto"/>
      <w:ind w:firstLine="0"/>
      <w:jc w:val="left"/>
    </w:pPr>
    <w:rPr>
      <w:rFonts w:ascii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Hyperlien">
    <w:name w:val="Hyperlink"/>
    <w:basedOn w:val="Policepardfaut"/>
    <w:uiPriority w:val="99"/>
    <w:unhideWhenUsed/>
    <w:rsid w:val="0011323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113232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13232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13232"/>
    <w:rPr>
      <w:rFonts w:ascii="Times New Roman" w:hAnsi="Times New Roman"/>
    </w:rPr>
  </w:style>
  <w:style w:type="character" w:styleId="Lienvisit">
    <w:name w:val="FollowedHyperlink"/>
    <w:basedOn w:val="Policepardfaut"/>
    <w:uiPriority w:val="99"/>
    <w:semiHidden/>
    <w:unhideWhenUsed/>
    <w:rsid w:val="001132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63yPl4BGH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cgill.ca/newsroom/faculty-students-and-staff/op-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F. Simard</dc:creator>
  <cp:keywords/>
  <dc:description/>
  <cp:lastModifiedBy>Michel F. Simard</cp:lastModifiedBy>
  <cp:revision>3</cp:revision>
  <dcterms:created xsi:type="dcterms:W3CDTF">2023-03-13T14:04:00Z</dcterms:created>
  <dcterms:modified xsi:type="dcterms:W3CDTF">2023-03-13T14:23:00Z</dcterms:modified>
</cp:coreProperties>
</file>